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A2" w:rsidRPr="00A10B63" w:rsidRDefault="006679D6" w:rsidP="00316407">
      <w:pPr>
        <w:jc w:val="center"/>
        <w:rPr>
          <w:rFonts w:asciiTheme="majorHAnsi" w:hAnsiTheme="majorHAnsi"/>
          <w:b/>
          <w:bCs/>
          <w:sz w:val="28"/>
          <w:szCs w:val="28"/>
          <w:u w:val="single"/>
        </w:rPr>
      </w:pPr>
      <w:r w:rsidRPr="00A10B63">
        <w:rPr>
          <w:rFonts w:asciiTheme="majorHAnsi" w:hAnsiTheme="majorHAnsi"/>
          <w:b/>
          <w:bCs/>
          <w:sz w:val="28"/>
          <w:szCs w:val="28"/>
          <w:u w:val="single"/>
        </w:rPr>
        <w:t xml:space="preserve">The AVID </w:t>
      </w:r>
      <w:r w:rsidR="007E47A2" w:rsidRPr="00A10B63">
        <w:rPr>
          <w:rFonts w:asciiTheme="majorHAnsi" w:hAnsiTheme="majorHAnsi"/>
          <w:b/>
          <w:bCs/>
          <w:sz w:val="28"/>
          <w:szCs w:val="28"/>
          <w:u w:val="single"/>
        </w:rPr>
        <w:t>Course Syllabus</w:t>
      </w:r>
    </w:p>
    <w:p w:rsidR="007E47A2" w:rsidRPr="00A10B63" w:rsidRDefault="007E47A2">
      <w:pPr>
        <w:jc w:val="center"/>
        <w:rPr>
          <w:rFonts w:asciiTheme="majorHAnsi" w:hAnsiTheme="majorHAnsi"/>
          <w:b/>
          <w:bCs/>
        </w:rPr>
      </w:pPr>
    </w:p>
    <w:p w:rsidR="007E47A2" w:rsidRPr="00A10B63" w:rsidRDefault="007E47A2">
      <w:pPr>
        <w:rPr>
          <w:rFonts w:asciiTheme="majorHAnsi" w:hAnsiTheme="majorHAnsi"/>
        </w:rPr>
      </w:pPr>
      <w:r w:rsidRPr="00A10B63">
        <w:rPr>
          <w:rFonts w:asciiTheme="majorHAnsi" w:hAnsiTheme="majorHAnsi"/>
        </w:rPr>
        <w:tab/>
        <w:t>It is imperative that students know what to expect in class. The purpose of this syllabus is to outline our expectations, grading rules, class procedures and outline for the course. We will do everything that we can to ensure the success of each of you.</w:t>
      </w:r>
    </w:p>
    <w:p w:rsidR="007E47A2" w:rsidRPr="00A10B63" w:rsidRDefault="007E47A2">
      <w:pPr>
        <w:rPr>
          <w:rFonts w:asciiTheme="majorHAnsi" w:hAnsiTheme="majorHAnsi"/>
          <w:sz w:val="16"/>
          <w:szCs w:val="16"/>
        </w:rPr>
      </w:pPr>
    </w:p>
    <w:p w:rsidR="007E47A2" w:rsidRPr="00A10B63" w:rsidRDefault="007E47A2" w:rsidP="007143EE">
      <w:pPr>
        <w:rPr>
          <w:rFonts w:asciiTheme="majorHAnsi" w:hAnsiTheme="majorHAnsi"/>
        </w:rPr>
      </w:pPr>
      <w:r w:rsidRPr="00A10B63">
        <w:rPr>
          <w:rFonts w:asciiTheme="majorHAnsi" w:hAnsiTheme="majorHAnsi"/>
        </w:rPr>
        <w:tab/>
      </w:r>
      <w:r w:rsidR="007143EE" w:rsidRPr="00A10B63">
        <w:rPr>
          <w:rFonts w:asciiTheme="majorHAnsi" w:hAnsiTheme="majorHAnsi"/>
          <w:sz w:val="18"/>
          <w:szCs w:val="18"/>
        </w:rPr>
        <w:t xml:space="preserve">Beginning with one high school and 32 students, AVID now serves over 425,000 students </w:t>
      </w:r>
      <w:r w:rsidRPr="00A10B63">
        <w:rPr>
          <w:rFonts w:asciiTheme="majorHAnsi" w:hAnsiTheme="majorHAnsi"/>
        </w:rPr>
        <w:t xml:space="preserve">in </w:t>
      </w:r>
      <w:r w:rsidR="007D2561">
        <w:rPr>
          <w:rFonts w:asciiTheme="majorHAnsi" w:hAnsiTheme="majorHAnsi"/>
        </w:rPr>
        <w:t xml:space="preserve">more than </w:t>
      </w:r>
      <w:r w:rsidR="00E85214" w:rsidRPr="00A10B63">
        <w:rPr>
          <w:rFonts w:asciiTheme="majorHAnsi" w:hAnsiTheme="majorHAnsi"/>
        </w:rPr>
        <w:t>4,8</w:t>
      </w:r>
      <w:r w:rsidR="00C13DA4" w:rsidRPr="00A10B63">
        <w:rPr>
          <w:rFonts w:asciiTheme="majorHAnsi" w:hAnsiTheme="majorHAnsi"/>
        </w:rPr>
        <w:t>00</w:t>
      </w:r>
      <w:r w:rsidR="007143EE" w:rsidRPr="00A10B63">
        <w:rPr>
          <w:rFonts w:asciiTheme="majorHAnsi" w:hAnsiTheme="majorHAnsi"/>
        </w:rPr>
        <w:t xml:space="preserve"> elementary</w:t>
      </w:r>
      <w:r w:rsidRPr="00A10B63">
        <w:rPr>
          <w:rFonts w:asciiTheme="majorHAnsi" w:hAnsiTheme="majorHAnsi"/>
        </w:rPr>
        <w:t xml:space="preserve"> and high schools in </w:t>
      </w:r>
      <w:r w:rsidR="00E85214" w:rsidRPr="00A10B63">
        <w:rPr>
          <w:rFonts w:asciiTheme="majorHAnsi" w:hAnsiTheme="majorHAnsi"/>
        </w:rPr>
        <w:t>48</w:t>
      </w:r>
      <w:r w:rsidRPr="00A10B63">
        <w:rPr>
          <w:rFonts w:asciiTheme="majorHAnsi" w:hAnsiTheme="majorHAnsi"/>
        </w:rPr>
        <w:t xml:space="preserve"> states and </w:t>
      </w:r>
      <w:r w:rsidR="00C13DA4" w:rsidRPr="00A10B63">
        <w:rPr>
          <w:rFonts w:asciiTheme="majorHAnsi" w:hAnsiTheme="majorHAnsi"/>
        </w:rPr>
        <w:t>16</w:t>
      </w:r>
      <w:r w:rsidRPr="00A10B63">
        <w:rPr>
          <w:rFonts w:asciiTheme="majorHAnsi" w:hAnsiTheme="majorHAnsi"/>
        </w:rPr>
        <w:t xml:space="preserve"> countries. Large urban schools, small rural schools, resource-rich suburban schools, and challenged schools — they all find that AVID meets the needs of their students.</w:t>
      </w:r>
    </w:p>
    <w:p w:rsidR="007E47A2" w:rsidRPr="00A10B63" w:rsidRDefault="007E47A2">
      <w:pPr>
        <w:rPr>
          <w:rFonts w:asciiTheme="majorHAnsi" w:hAnsiTheme="majorHAnsi"/>
          <w:sz w:val="16"/>
          <w:szCs w:val="16"/>
        </w:rPr>
      </w:pPr>
    </w:p>
    <w:p w:rsidR="007E47A2" w:rsidRPr="00A10B63" w:rsidRDefault="007E47A2" w:rsidP="00E85214">
      <w:pPr>
        <w:rPr>
          <w:rFonts w:asciiTheme="majorHAnsi" w:hAnsiTheme="majorHAnsi"/>
        </w:rPr>
      </w:pPr>
      <w:r w:rsidRPr="00A10B63">
        <w:rPr>
          <w:rFonts w:asciiTheme="majorHAnsi" w:hAnsiTheme="majorHAnsi"/>
        </w:rPr>
        <w:tab/>
      </w:r>
      <w:r w:rsidR="00E85214" w:rsidRPr="00A10B63">
        <w:rPr>
          <w:rFonts w:asciiTheme="majorHAnsi" w:hAnsiTheme="majorHAnsi"/>
        </w:rPr>
        <w:t>Since 2005, nearly 125,000 AVID students have graduated from high school and planned to attend college. Of the 27,891 AVID graduates in 2011, 91% plan to attend a postsecondary institution; 58% in four-year institutions and 33% in two-year institutions.</w:t>
      </w:r>
    </w:p>
    <w:p w:rsidR="007E47A2" w:rsidRPr="00A10B63" w:rsidRDefault="007E47A2">
      <w:pPr>
        <w:rPr>
          <w:rFonts w:asciiTheme="majorHAnsi" w:eastAsiaTheme="majorEastAsia" w:hAnsiTheme="majorHAnsi" w:cstheme="majorEastAsia"/>
          <w:b/>
          <w:bCs/>
          <w:sz w:val="16"/>
          <w:szCs w:val="16"/>
        </w:rPr>
      </w:pPr>
    </w:p>
    <w:p w:rsidR="007E47A2" w:rsidRPr="00A10B63" w:rsidRDefault="007E47A2">
      <w:pPr>
        <w:rPr>
          <w:rFonts w:asciiTheme="majorHAnsi" w:hAnsiTheme="majorHAnsi"/>
          <w:b/>
          <w:bCs/>
        </w:rPr>
      </w:pPr>
      <w:r w:rsidRPr="00A10B63">
        <w:rPr>
          <w:rFonts w:asciiTheme="majorHAnsi" w:hAnsiTheme="majorHAnsi"/>
          <w:b/>
          <w:bCs/>
        </w:rPr>
        <w:t xml:space="preserve">Course Overview </w:t>
      </w:r>
    </w:p>
    <w:p w:rsidR="007E47A2" w:rsidRPr="00A10B63" w:rsidRDefault="007E47A2" w:rsidP="00C13DA4">
      <w:pPr>
        <w:rPr>
          <w:rFonts w:asciiTheme="majorHAnsi" w:hAnsiTheme="majorHAnsi"/>
          <w:sz w:val="16"/>
          <w:szCs w:val="16"/>
        </w:rPr>
      </w:pPr>
      <w:r w:rsidRPr="00A10B63">
        <w:rPr>
          <w:rFonts w:asciiTheme="majorHAnsi" w:hAnsiTheme="majorHAnsi"/>
        </w:rPr>
        <w:tab/>
      </w:r>
      <w:r w:rsidR="00316407" w:rsidRPr="00A10B63">
        <w:rPr>
          <w:rFonts w:asciiTheme="majorHAnsi" w:hAnsiTheme="majorHAnsi"/>
        </w:rPr>
        <w:t>AVID is a non-profit, proven college readiness system that closes the achievement gap. Established in 1980 in one school in San Diego, today AVID is implemented in approximately 4,900 schools in 46 states and 16 countries/territories. AVID impacts more than 700,000 students in grades K–12 and postsecondary, helping them learn and develop the skills they need to be successful in college and their career. The AVID College Readiness System transforms an institution’s academic culture to increase the number of students who enroll in four-year colleges and succeed in higher education and training.</w:t>
      </w:r>
      <w:r w:rsidR="00316407" w:rsidRPr="00A10B63">
        <w:rPr>
          <w:rFonts w:asciiTheme="majorHAnsi" w:hAnsiTheme="majorHAnsi"/>
          <w:sz w:val="16"/>
          <w:szCs w:val="16"/>
        </w:rPr>
        <w:t xml:space="preserve"> </w:t>
      </w:r>
      <w:r w:rsidRPr="00A10B63">
        <w:rPr>
          <w:rFonts w:asciiTheme="majorHAnsi" w:hAnsiTheme="majorHAnsi"/>
        </w:rPr>
        <w:t xml:space="preserve">AVID stands for </w:t>
      </w:r>
      <w:r w:rsidRPr="00A10B63">
        <w:rPr>
          <w:rFonts w:asciiTheme="majorHAnsi" w:hAnsiTheme="majorHAnsi"/>
          <w:b/>
          <w:bCs/>
        </w:rPr>
        <w:t>A</w:t>
      </w:r>
      <w:r w:rsidRPr="00A10B63">
        <w:rPr>
          <w:rFonts w:asciiTheme="majorHAnsi" w:hAnsiTheme="majorHAnsi"/>
        </w:rPr>
        <w:t xml:space="preserve">dvancement </w:t>
      </w:r>
      <w:proofErr w:type="gramStart"/>
      <w:r w:rsidRPr="00A10B63">
        <w:rPr>
          <w:rFonts w:asciiTheme="majorHAnsi" w:hAnsiTheme="majorHAnsi"/>
          <w:b/>
          <w:bCs/>
        </w:rPr>
        <w:t>V</w:t>
      </w:r>
      <w:r w:rsidRPr="00A10B63">
        <w:rPr>
          <w:rFonts w:asciiTheme="majorHAnsi" w:hAnsiTheme="majorHAnsi"/>
        </w:rPr>
        <w:t>ia</w:t>
      </w:r>
      <w:proofErr w:type="gramEnd"/>
      <w:r w:rsidRPr="00A10B63">
        <w:rPr>
          <w:rFonts w:asciiTheme="majorHAnsi" w:hAnsiTheme="majorHAnsi"/>
        </w:rPr>
        <w:t xml:space="preserve"> </w:t>
      </w:r>
      <w:r w:rsidRPr="00A10B63">
        <w:rPr>
          <w:rFonts w:asciiTheme="majorHAnsi" w:hAnsiTheme="majorHAnsi"/>
          <w:b/>
          <w:bCs/>
        </w:rPr>
        <w:t>I</w:t>
      </w:r>
      <w:r w:rsidRPr="00A10B63">
        <w:rPr>
          <w:rFonts w:asciiTheme="majorHAnsi" w:hAnsiTheme="majorHAnsi"/>
        </w:rPr>
        <w:t xml:space="preserve">ndividual </w:t>
      </w:r>
      <w:r w:rsidRPr="00A10B63">
        <w:rPr>
          <w:rFonts w:asciiTheme="majorHAnsi" w:hAnsiTheme="majorHAnsi"/>
          <w:b/>
          <w:bCs/>
        </w:rPr>
        <w:t>D</w:t>
      </w:r>
      <w:r w:rsidRPr="00A10B63">
        <w:rPr>
          <w:rFonts w:asciiTheme="majorHAnsi" w:hAnsiTheme="majorHAnsi"/>
        </w:rPr>
        <w:t xml:space="preserve">etermination. </w:t>
      </w:r>
    </w:p>
    <w:p w:rsidR="007E47A2" w:rsidRPr="00A10B63" w:rsidRDefault="007E47A2">
      <w:pPr>
        <w:rPr>
          <w:rFonts w:asciiTheme="majorHAnsi" w:hAnsiTheme="majorHAnsi"/>
          <w:b/>
          <w:bCs/>
          <w:sz w:val="16"/>
          <w:szCs w:val="16"/>
        </w:rPr>
      </w:pPr>
    </w:p>
    <w:p w:rsidR="007E47A2" w:rsidRPr="00A10B63" w:rsidRDefault="007E47A2">
      <w:pPr>
        <w:rPr>
          <w:rFonts w:asciiTheme="majorHAnsi" w:hAnsiTheme="majorHAnsi"/>
        </w:rPr>
      </w:pPr>
      <w:r w:rsidRPr="00A10B63">
        <w:rPr>
          <w:rFonts w:asciiTheme="majorHAnsi" w:hAnsiTheme="majorHAnsi"/>
        </w:rPr>
        <w:tab/>
        <w:t>Not only are students enrolled in their scho</w:t>
      </w:r>
      <w:r w:rsidR="00F33907" w:rsidRPr="00A10B63">
        <w:rPr>
          <w:rFonts w:asciiTheme="majorHAnsi" w:hAnsiTheme="majorHAnsi"/>
        </w:rPr>
        <w:t>ol's toughest classes, such as H</w:t>
      </w:r>
      <w:r w:rsidRPr="00A10B63">
        <w:rPr>
          <w:rFonts w:asciiTheme="majorHAnsi" w:hAnsiTheme="majorHAnsi"/>
        </w:rPr>
        <w:t xml:space="preserve">onors and Advanced Placement, but also in the AVID elective. For one period a day, they learn organizational and study skills, work on critical thinking and asking probing questions, get academic help from peers and college tutors, and participate in enrichment and motivational activities that make college seem attainable. Their self-images improve, and they become academically successful leaders and role models for other students. </w:t>
      </w:r>
    </w:p>
    <w:p w:rsidR="007E47A2" w:rsidRPr="00A10B63" w:rsidRDefault="007E47A2">
      <w:pPr>
        <w:rPr>
          <w:rFonts w:asciiTheme="majorHAnsi" w:hAnsiTheme="majorHAnsi"/>
          <w:b/>
          <w:bCs/>
          <w:sz w:val="16"/>
          <w:szCs w:val="16"/>
        </w:rPr>
      </w:pPr>
    </w:p>
    <w:p w:rsidR="007E47A2" w:rsidRPr="00A10B63" w:rsidRDefault="007E47A2">
      <w:pPr>
        <w:rPr>
          <w:rFonts w:asciiTheme="majorHAnsi" w:hAnsiTheme="majorHAnsi"/>
        </w:rPr>
      </w:pPr>
      <w:r w:rsidRPr="00A10B63">
        <w:rPr>
          <w:rFonts w:asciiTheme="majorHAnsi" w:hAnsiTheme="majorHAnsi"/>
          <w:b/>
          <w:bCs/>
        </w:rPr>
        <w:t>Prerequisites:</w:t>
      </w:r>
      <w:r w:rsidRPr="00A10B63">
        <w:rPr>
          <w:rFonts w:asciiTheme="majorHAnsi" w:hAnsiTheme="majorHAnsi"/>
        </w:rPr>
        <w:t xml:space="preserve"> </w:t>
      </w:r>
    </w:p>
    <w:p w:rsidR="007E47A2" w:rsidRPr="00A10B63" w:rsidRDefault="007E47A2">
      <w:pPr>
        <w:rPr>
          <w:rFonts w:asciiTheme="majorHAnsi" w:hAnsiTheme="majorHAnsi"/>
        </w:rPr>
      </w:pPr>
      <w:r w:rsidRPr="00A10B63">
        <w:rPr>
          <w:rFonts w:asciiTheme="majorHAnsi" w:hAnsiTheme="majorHAnsi"/>
        </w:rPr>
        <w:tab/>
        <w:t xml:space="preserve">Students must either </w:t>
      </w:r>
      <w:r w:rsidR="00EE7C93" w:rsidRPr="00A10B63">
        <w:rPr>
          <w:rFonts w:asciiTheme="majorHAnsi" w:hAnsiTheme="majorHAnsi"/>
        </w:rPr>
        <w:t xml:space="preserve">complete an application for the AVID Elective </w:t>
      </w:r>
      <w:r w:rsidRPr="00A10B63">
        <w:rPr>
          <w:rFonts w:asciiTheme="majorHAnsi" w:hAnsiTheme="majorHAnsi"/>
        </w:rPr>
        <w:t>and be interviewed or be previously enro</w:t>
      </w:r>
      <w:r w:rsidR="006B0A33" w:rsidRPr="00A10B63">
        <w:rPr>
          <w:rFonts w:asciiTheme="majorHAnsi" w:hAnsiTheme="majorHAnsi"/>
        </w:rPr>
        <w:t>lled in the AVID elective class.</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b/>
          <w:bCs/>
        </w:rPr>
      </w:pPr>
      <w:r w:rsidRPr="00A10B63">
        <w:rPr>
          <w:rFonts w:asciiTheme="majorHAnsi" w:hAnsiTheme="majorHAnsi"/>
          <w:b/>
          <w:bCs/>
        </w:rPr>
        <w:t>Teacher Responsibilities</w:t>
      </w:r>
    </w:p>
    <w:p w:rsidR="007E47A2" w:rsidRPr="00A10B63" w:rsidRDefault="007E47A2">
      <w:pPr>
        <w:rPr>
          <w:rFonts w:asciiTheme="majorHAnsi" w:hAnsiTheme="majorHAnsi"/>
        </w:rPr>
      </w:pPr>
      <w:r w:rsidRPr="00A10B63">
        <w:rPr>
          <w:rFonts w:asciiTheme="majorHAnsi" w:hAnsiTheme="majorHAnsi"/>
        </w:rPr>
        <w:tab/>
        <w:t>It is our responsibility and privilege to give each of you the best education possible. We understand that each of you deserve</w:t>
      </w:r>
      <w:r w:rsidR="00F33907" w:rsidRPr="00A10B63">
        <w:rPr>
          <w:rFonts w:asciiTheme="majorHAnsi" w:hAnsiTheme="majorHAnsi"/>
        </w:rPr>
        <w:t>s</w:t>
      </w:r>
      <w:r w:rsidRPr="00A10B63">
        <w:rPr>
          <w:rFonts w:asciiTheme="majorHAnsi" w:hAnsiTheme="majorHAnsi"/>
        </w:rPr>
        <w:t xml:space="preserve"> the best that we can offer and we pledge to do just that.</w:t>
      </w:r>
    </w:p>
    <w:p w:rsidR="007E47A2" w:rsidRPr="00A10B63" w:rsidRDefault="00C4688B">
      <w:pPr>
        <w:rPr>
          <w:rFonts w:asciiTheme="majorHAnsi" w:hAnsiTheme="majorHAnsi"/>
          <w:sz w:val="16"/>
          <w:szCs w:val="16"/>
        </w:rPr>
      </w:pPr>
      <w:r w:rsidRPr="00A10B63">
        <w:rPr>
          <w:rFonts w:asciiTheme="majorHAnsi" w:hAnsiTheme="majorHAnsi"/>
          <w:noProof/>
          <w:lang w:eastAsia="zh-CN"/>
        </w:rPr>
        <w:drawing>
          <wp:anchor distT="0" distB="0" distL="114300" distR="114300" simplePos="0" relativeHeight="251659264" behindDoc="0" locked="0" layoutInCell="1" allowOverlap="1">
            <wp:simplePos x="0" y="0"/>
            <wp:positionH relativeFrom="column">
              <wp:posOffset>5553075</wp:posOffset>
            </wp:positionH>
            <wp:positionV relativeFrom="paragraph">
              <wp:posOffset>7620</wp:posOffset>
            </wp:positionV>
            <wp:extent cx="847725" cy="2514600"/>
            <wp:effectExtent l="19050" t="0" r="9525" b="0"/>
            <wp:wrapThrough wrapText="bothSides">
              <wp:wrapPolygon edited="0">
                <wp:start x="-485" y="0"/>
                <wp:lineTo x="-485" y="21436"/>
                <wp:lineTo x="21843" y="21436"/>
                <wp:lineTo x="21843" y="0"/>
                <wp:lineTo x="-485" y="0"/>
              </wp:wrapPolygon>
            </wp:wrapThrough>
            <wp:docPr id="1" name="Picture 0" descr="WM_Hawk_color_reduced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awk_color_reduced_35.JPG"/>
                    <pic:cNvPicPr/>
                  </pic:nvPicPr>
                  <pic:blipFill>
                    <a:blip r:embed="rId7"/>
                    <a:stretch>
                      <a:fillRect/>
                    </a:stretch>
                  </pic:blipFill>
                  <pic:spPr>
                    <a:xfrm flipH="1">
                      <a:off x="0" y="0"/>
                      <a:ext cx="847725" cy="2514600"/>
                    </a:xfrm>
                    <a:prstGeom prst="rect">
                      <a:avLst/>
                    </a:prstGeom>
                  </pic:spPr>
                </pic:pic>
              </a:graphicData>
            </a:graphic>
          </wp:anchor>
        </w:drawing>
      </w:r>
      <w:r w:rsidR="007E47A2" w:rsidRPr="00A10B63">
        <w:rPr>
          <w:rFonts w:asciiTheme="majorHAnsi" w:hAnsiTheme="majorHAnsi"/>
        </w:rPr>
        <w:t xml:space="preserve"> </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We will treat each of you with respect</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 xml:space="preserve">We will monitor your learning and adjust </w:t>
      </w:r>
      <w:r w:rsidR="00F33907" w:rsidRPr="00774450">
        <w:rPr>
          <w:rFonts w:asciiTheme="majorHAnsi" w:hAnsiTheme="majorHAnsi"/>
          <w:sz w:val="18"/>
          <w:szCs w:val="18"/>
        </w:rPr>
        <w:t>our</w:t>
      </w:r>
      <w:r w:rsidRPr="00774450">
        <w:rPr>
          <w:rFonts w:asciiTheme="majorHAnsi" w:hAnsiTheme="majorHAnsi"/>
          <w:sz w:val="18"/>
          <w:szCs w:val="18"/>
        </w:rPr>
        <w:t xml:space="preserve"> teaching to fit your needs. </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We will maintain a safe and comfortable environment conducive to learning.</w:t>
      </w:r>
    </w:p>
    <w:p w:rsidR="007E47A2" w:rsidRPr="00774450" w:rsidRDefault="007E47A2" w:rsidP="00BD792B">
      <w:pPr>
        <w:numPr>
          <w:ilvl w:val="0"/>
          <w:numId w:val="1"/>
        </w:numPr>
        <w:ind w:left="360" w:hanging="360"/>
        <w:rPr>
          <w:rFonts w:asciiTheme="majorHAnsi" w:hAnsiTheme="majorHAnsi"/>
          <w:i/>
          <w:iCs/>
          <w:sz w:val="18"/>
          <w:szCs w:val="18"/>
        </w:rPr>
      </w:pPr>
      <w:r w:rsidRPr="00774450">
        <w:rPr>
          <w:rFonts w:asciiTheme="majorHAnsi" w:hAnsiTheme="majorHAnsi"/>
          <w:sz w:val="18"/>
          <w:szCs w:val="18"/>
        </w:rPr>
        <w:t>We will enforce all rules and regulation without prejudice.</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We will work hard to ensure that you get an effective and accurate education.</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We will strive to become better teacher</w:t>
      </w:r>
      <w:r w:rsidR="00F33907" w:rsidRPr="00774450">
        <w:rPr>
          <w:rFonts w:asciiTheme="majorHAnsi" w:hAnsiTheme="majorHAnsi"/>
          <w:sz w:val="18"/>
          <w:szCs w:val="18"/>
        </w:rPr>
        <w:t>s.</w:t>
      </w:r>
    </w:p>
    <w:p w:rsidR="007E47A2" w:rsidRPr="00774450" w:rsidRDefault="007E47A2" w:rsidP="00BD792B">
      <w:pPr>
        <w:numPr>
          <w:ilvl w:val="0"/>
          <w:numId w:val="1"/>
        </w:numPr>
        <w:ind w:left="360" w:hanging="360"/>
        <w:rPr>
          <w:rFonts w:asciiTheme="majorHAnsi" w:hAnsiTheme="majorHAnsi"/>
          <w:sz w:val="18"/>
          <w:szCs w:val="18"/>
        </w:rPr>
      </w:pPr>
      <w:r w:rsidRPr="00774450">
        <w:rPr>
          <w:rFonts w:asciiTheme="majorHAnsi" w:hAnsiTheme="majorHAnsi"/>
          <w:sz w:val="18"/>
          <w:szCs w:val="18"/>
        </w:rPr>
        <w:t xml:space="preserve">We will be committed to your success as a student </w:t>
      </w:r>
    </w:p>
    <w:p w:rsidR="003D26E3" w:rsidRPr="00A10B63" w:rsidRDefault="003D26E3">
      <w:pPr>
        <w:rPr>
          <w:rFonts w:asciiTheme="majorHAnsi" w:hAnsiTheme="majorHAnsi"/>
          <w:b/>
          <w:bCs/>
          <w:sz w:val="16"/>
          <w:szCs w:val="16"/>
        </w:rPr>
      </w:pPr>
    </w:p>
    <w:p w:rsidR="007E47A2" w:rsidRPr="00A10B63" w:rsidRDefault="007E47A2">
      <w:pPr>
        <w:rPr>
          <w:rFonts w:asciiTheme="majorHAnsi" w:hAnsiTheme="majorHAnsi"/>
          <w:b/>
          <w:bCs/>
        </w:rPr>
      </w:pPr>
      <w:r w:rsidRPr="00A10B63">
        <w:rPr>
          <w:rFonts w:asciiTheme="majorHAnsi" w:hAnsiTheme="majorHAnsi"/>
          <w:b/>
          <w:bCs/>
        </w:rPr>
        <w:t>Student Responsibilities</w:t>
      </w:r>
    </w:p>
    <w:p w:rsidR="007E47A2" w:rsidRPr="00A10B63" w:rsidRDefault="007E47A2">
      <w:pPr>
        <w:rPr>
          <w:rFonts w:asciiTheme="majorHAnsi" w:hAnsiTheme="majorHAnsi"/>
          <w:sz w:val="16"/>
          <w:szCs w:val="16"/>
        </w:rPr>
      </w:pP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Maintain</w:t>
      </w:r>
      <w:r w:rsidR="00F33907" w:rsidRPr="00774450">
        <w:rPr>
          <w:rFonts w:asciiTheme="majorHAnsi" w:hAnsiTheme="majorHAnsi"/>
          <w:sz w:val="18"/>
          <w:szCs w:val="18"/>
        </w:rPr>
        <w:t>ing</w:t>
      </w:r>
      <w:r w:rsidRPr="00774450">
        <w:rPr>
          <w:rFonts w:asciiTheme="majorHAnsi" w:hAnsiTheme="majorHAnsi"/>
          <w:sz w:val="18"/>
          <w:szCs w:val="18"/>
        </w:rPr>
        <w:t xml:space="preserve"> satisfactory citizenship and attendance in class.</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Maintaining an organized notebook of all my work.</w:t>
      </w:r>
    </w:p>
    <w:p w:rsidR="007E47A2" w:rsidRPr="00774450" w:rsidRDefault="00F33907"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Completing</w:t>
      </w:r>
      <w:r w:rsidR="007E47A2" w:rsidRPr="00774450">
        <w:rPr>
          <w:rFonts w:asciiTheme="majorHAnsi" w:hAnsiTheme="majorHAnsi"/>
          <w:sz w:val="18"/>
          <w:szCs w:val="18"/>
        </w:rPr>
        <w:t xml:space="preserve"> all homework assignments and commit to studying each night.</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Discussing your school work with your parents/guardians.</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Be</w:t>
      </w:r>
      <w:r w:rsidR="00F33907" w:rsidRPr="00774450">
        <w:rPr>
          <w:rFonts w:asciiTheme="majorHAnsi" w:hAnsiTheme="majorHAnsi"/>
          <w:sz w:val="18"/>
          <w:szCs w:val="18"/>
        </w:rPr>
        <w:t>ing</w:t>
      </w:r>
      <w:r w:rsidRPr="00774450">
        <w:rPr>
          <w:rFonts w:asciiTheme="majorHAnsi" w:hAnsiTheme="majorHAnsi"/>
          <w:sz w:val="18"/>
          <w:szCs w:val="18"/>
        </w:rPr>
        <w:t xml:space="preserve"> committed to excellence</w:t>
      </w:r>
    </w:p>
    <w:p w:rsidR="00053BC7" w:rsidRPr="00774450" w:rsidRDefault="00053BC7" w:rsidP="00BD792B">
      <w:pPr>
        <w:numPr>
          <w:ilvl w:val="0"/>
          <w:numId w:val="1"/>
        </w:numPr>
        <w:ind w:left="720" w:hanging="360"/>
        <w:rPr>
          <w:rFonts w:asciiTheme="majorHAnsi" w:hAnsiTheme="majorHAnsi"/>
          <w:b/>
          <w:bCs/>
          <w:i/>
          <w:iCs/>
          <w:sz w:val="18"/>
          <w:szCs w:val="18"/>
        </w:rPr>
      </w:pPr>
      <w:r w:rsidRPr="00774450">
        <w:rPr>
          <w:rFonts w:asciiTheme="majorHAnsi" w:hAnsiTheme="majorHAnsi"/>
          <w:b/>
          <w:bCs/>
          <w:i/>
          <w:iCs/>
          <w:sz w:val="18"/>
          <w:szCs w:val="18"/>
        </w:rPr>
        <w:t>STUDENTS ARE RESPONSIBLE FOR ALL TECHNOLOGY THEY BRING TO SCHOOL</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b/>
          <w:bCs/>
        </w:rPr>
      </w:pPr>
      <w:r w:rsidRPr="00A10B63">
        <w:rPr>
          <w:rFonts w:asciiTheme="majorHAnsi" w:hAnsiTheme="majorHAnsi"/>
          <w:b/>
          <w:bCs/>
        </w:rPr>
        <w:t>Parent Responsibilities</w:t>
      </w:r>
    </w:p>
    <w:p w:rsidR="007E47A2" w:rsidRPr="00A10B63" w:rsidRDefault="007E47A2">
      <w:pPr>
        <w:rPr>
          <w:rFonts w:asciiTheme="majorHAnsi" w:hAnsiTheme="majorHAnsi"/>
          <w:sz w:val="16"/>
          <w:szCs w:val="16"/>
        </w:rPr>
      </w:pP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Discussing school (assignments, projects, etc…) with your child.</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b/>
          <w:bCs/>
          <w:sz w:val="18"/>
          <w:szCs w:val="18"/>
        </w:rPr>
        <w:t>Checking</w:t>
      </w:r>
      <w:r w:rsidRPr="00774450">
        <w:rPr>
          <w:rFonts w:asciiTheme="majorHAnsi" w:hAnsiTheme="majorHAnsi"/>
          <w:sz w:val="18"/>
          <w:szCs w:val="18"/>
        </w:rPr>
        <w:t xml:space="preserve"> and discussing your child’s </w:t>
      </w:r>
      <w:r w:rsidRPr="00774450">
        <w:rPr>
          <w:rFonts w:asciiTheme="majorHAnsi" w:hAnsiTheme="majorHAnsi"/>
          <w:b/>
          <w:bCs/>
          <w:sz w:val="18"/>
          <w:szCs w:val="18"/>
        </w:rPr>
        <w:t xml:space="preserve">“progress reports” </w:t>
      </w:r>
      <w:r w:rsidRPr="00774450">
        <w:rPr>
          <w:rFonts w:asciiTheme="majorHAnsi" w:hAnsiTheme="majorHAnsi"/>
          <w:sz w:val="18"/>
          <w:szCs w:val="18"/>
        </w:rPr>
        <w:t xml:space="preserve">and report cards. </w:t>
      </w:r>
      <w:r w:rsidRPr="00774450">
        <w:rPr>
          <w:rFonts w:asciiTheme="majorHAnsi" w:hAnsiTheme="majorHAnsi"/>
          <w:i/>
          <w:iCs/>
          <w:sz w:val="18"/>
          <w:szCs w:val="18"/>
        </w:rPr>
        <w:t>(Please do not wait until the end of the quarter or semester to try to discuss your child’s grade.)</w:t>
      </w:r>
    </w:p>
    <w:p w:rsidR="007E4923" w:rsidRPr="00774450" w:rsidRDefault="007E47A2" w:rsidP="003D26E3">
      <w:pPr>
        <w:numPr>
          <w:ilvl w:val="0"/>
          <w:numId w:val="1"/>
        </w:numPr>
        <w:ind w:left="720" w:hanging="360"/>
        <w:rPr>
          <w:rFonts w:asciiTheme="majorHAnsi" w:hAnsiTheme="majorHAnsi"/>
          <w:sz w:val="18"/>
          <w:szCs w:val="18"/>
        </w:rPr>
      </w:pPr>
      <w:r w:rsidRPr="00774450">
        <w:rPr>
          <w:rFonts w:asciiTheme="majorHAnsi" w:hAnsiTheme="majorHAnsi"/>
          <w:sz w:val="18"/>
          <w:szCs w:val="18"/>
        </w:rPr>
        <w:t>Contacting teachers/administration if there is a problem/concern with your child.</w:t>
      </w:r>
    </w:p>
    <w:p w:rsidR="008D09D0" w:rsidRPr="00774450" w:rsidRDefault="008D09D0" w:rsidP="007E4923">
      <w:pPr>
        <w:rPr>
          <w:rFonts w:asciiTheme="majorHAnsi" w:hAnsiTheme="majorHAnsi"/>
          <w:b/>
          <w:bCs/>
          <w:sz w:val="18"/>
          <w:szCs w:val="18"/>
        </w:rPr>
      </w:pPr>
    </w:p>
    <w:p w:rsidR="00EE7C93" w:rsidRPr="00A10B63" w:rsidRDefault="00EE7C93" w:rsidP="007E4923">
      <w:pPr>
        <w:rPr>
          <w:rFonts w:asciiTheme="majorHAnsi" w:hAnsiTheme="majorHAnsi"/>
          <w:b/>
          <w:bCs/>
        </w:rPr>
      </w:pPr>
    </w:p>
    <w:p w:rsidR="007E47A2" w:rsidRPr="00A10B63" w:rsidRDefault="007E47A2" w:rsidP="007E4923">
      <w:pPr>
        <w:rPr>
          <w:rFonts w:asciiTheme="majorHAnsi" w:hAnsiTheme="majorHAnsi"/>
        </w:rPr>
      </w:pPr>
      <w:r w:rsidRPr="00A10B63">
        <w:rPr>
          <w:rFonts w:asciiTheme="majorHAnsi" w:hAnsiTheme="majorHAnsi"/>
          <w:b/>
          <w:bCs/>
        </w:rPr>
        <w:t>Classroom Procedures</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ALL students are expected to participate in class and to do their best.</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Students are expected to follow school and classroom rules and policies.</w:t>
      </w:r>
    </w:p>
    <w:p w:rsidR="007E47A2" w:rsidRPr="00774450" w:rsidRDefault="005C7A5E"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 xml:space="preserve">TEACHER SAY! </w:t>
      </w:r>
      <w:proofErr w:type="gramStart"/>
      <w:r w:rsidRPr="00774450">
        <w:rPr>
          <w:rFonts w:asciiTheme="majorHAnsi" w:hAnsiTheme="majorHAnsi"/>
          <w:sz w:val="18"/>
          <w:szCs w:val="18"/>
        </w:rPr>
        <w:t>STUDENT DO</w:t>
      </w:r>
      <w:proofErr w:type="gramEnd"/>
      <w:r w:rsidRPr="00774450">
        <w:rPr>
          <w:rFonts w:asciiTheme="majorHAnsi" w:hAnsiTheme="majorHAnsi"/>
          <w:sz w:val="18"/>
          <w:szCs w:val="18"/>
        </w:rPr>
        <w:t>! - This is not a democracy;</w:t>
      </w:r>
      <w:r w:rsidR="007E47A2" w:rsidRPr="00774450">
        <w:rPr>
          <w:rFonts w:asciiTheme="majorHAnsi" w:hAnsiTheme="majorHAnsi"/>
          <w:sz w:val="18"/>
          <w:szCs w:val="18"/>
        </w:rPr>
        <w:t xml:space="preserve"> the teacher is in control. Students will do what is asked of them. </w:t>
      </w:r>
    </w:p>
    <w:p w:rsidR="007E47A2" w:rsidRPr="00774450" w:rsidRDefault="007E47A2">
      <w:pPr>
        <w:ind w:left="360"/>
        <w:rPr>
          <w:rFonts w:asciiTheme="majorHAnsi" w:hAnsiTheme="majorHAnsi"/>
          <w:sz w:val="18"/>
          <w:szCs w:val="18"/>
        </w:rPr>
      </w:pPr>
    </w:p>
    <w:p w:rsidR="007E47A2" w:rsidRPr="00A10B63" w:rsidRDefault="007E47A2">
      <w:pPr>
        <w:rPr>
          <w:rFonts w:asciiTheme="majorHAnsi" w:hAnsiTheme="majorHAnsi"/>
          <w:b/>
          <w:bCs/>
        </w:rPr>
      </w:pPr>
      <w:r w:rsidRPr="00A10B63">
        <w:rPr>
          <w:rFonts w:asciiTheme="majorHAnsi" w:hAnsiTheme="majorHAnsi"/>
          <w:b/>
          <w:bCs/>
        </w:rPr>
        <w:t>Materials</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Write Path: English, Science, Math, History/Social Science, Life &amp; Physical Science</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 xml:space="preserve">College Path: High School </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Student Success Path: High School</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 xml:space="preserve">Strategies for Success set  </w:t>
      </w:r>
      <w:r w:rsidRPr="00774450">
        <w:rPr>
          <w:rFonts w:asciiTheme="majorHAnsi" w:hAnsiTheme="majorHAnsi"/>
          <w:b/>
          <w:bCs/>
          <w:sz w:val="18"/>
          <w:szCs w:val="18"/>
        </w:rPr>
        <w:t>*</w:t>
      </w:r>
      <w:r w:rsidRPr="00774450">
        <w:rPr>
          <w:rFonts w:asciiTheme="majorHAnsi" w:hAnsiTheme="majorHAnsi"/>
          <w:sz w:val="18"/>
          <w:szCs w:val="18"/>
        </w:rPr>
        <w:t xml:space="preserve">  College and Careers set  </w:t>
      </w:r>
      <w:r w:rsidRPr="00774450">
        <w:rPr>
          <w:rFonts w:asciiTheme="majorHAnsi" w:hAnsiTheme="majorHAnsi"/>
          <w:b/>
          <w:bCs/>
          <w:sz w:val="18"/>
          <w:szCs w:val="18"/>
        </w:rPr>
        <w:t>*</w:t>
      </w:r>
      <w:r w:rsidRPr="00774450">
        <w:rPr>
          <w:rFonts w:asciiTheme="majorHAnsi" w:hAnsiTheme="majorHAnsi"/>
          <w:sz w:val="18"/>
          <w:szCs w:val="18"/>
        </w:rPr>
        <w:t xml:space="preserve">  Tutorial Set  </w:t>
      </w:r>
      <w:r w:rsidRPr="00774450">
        <w:rPr>
          <w:rFonts w:asciiTheme="majorHAnsi" w:hAnsiTheme="majorHAnsi"/>
          <w:b/>
          <w:bCs/>
          <w:sz w:val="18"/>
          <w:szCs w:val="18"/>
        </w:rPr>
        <w:t>*</w:t>
      </w:r>
      <w:r w:rsidRPr="00774450">
        <w:rPr>
          <w:rFonts w:asciiTheme="majorHAnsi" w:hAnsiTheme="majorHAnsi"/>
          <w:sz w:val="18"/>
          <w:szCs w:val="18"/>
        </w:rPr>
        <w:t xml:space="preserve">  Writing Curriculum set</w:t>
      </w:r>
    </w:p>
    <w:p w:rsidR="007E47A2" w:rsidRPr="00774450" w:rsidRDefault="007E47A2">
      <w:pPr>
        <w:rPr>
          <w:rFonts w:asciiTheme="majorHAnsi" w:hAnsiTheme="majorHAnsi"/>
          <w:b/>
          <w:bCs/>
          <w:sz w:val="18"/>
          <w:szCs w:val="18"/>
        </w:rPr>
      </w:pPr>
      <w:r w:rsidRPr="00774450">
        <w:rPr>
          <w:rFonts w:asciiTheme="majorHAnsi" w:hAnsiTheme="majorHAnsi"/>
          <w:sz w:val="18"/>
          <w:szCs w:val="18"/>
        </w:rPr>
        <w:tab/>
      </w:r>
    </w:p>
    <w:p w:rsidR="007E47A2" w:rsidRPr="00A10B63" w:rsidRDefault="007E47A2">
      <w:pPr>
        <w:rPr>
          <w:rFonts w:asciiTheme="majorHAnsi" w:hAnsiTheme="majorHAnsi"/>
          <w:b/>
          <w:bCs/>
        </w:rPr>
      </w:pPr>
      <w:r w:rsidRPr="00A10B63">
        <w:rPr>
          <w:rFonts w:asciiTheme="majorHAnsi" w:hAnsiTheme="majorHAnsi"/>
          <w:b/>
          <w:bCs/>
        </w:rPr>
        <w:t>Learning Expectations</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sz w:val="18"/>
          <w:szCs w:val="18"/>
        </w:rPr>
        <w:t xml:space="preserve">No one has the right to disrupt the learning of another student. </w:t>
      </w:r>
    </w:p>
    <w:p w:rsidR="007E47A2" w:rsidRPr="00774450" w:rsidRDefault="007E47A2" w:rsidP="00BD792B">
      <w:pPr>
        <w:numPr>
          <w:ilvl w:val="0"/>
          <w:numId w:val="1"/>
        </w:numPr>
        <w:ind w:left="720" w:hanging="360"/>
        <w:rPr>
          <w:rFonts w:asciiTheme="majorHAnsi" w:hAnsiTheme="majorHAnsi"/>
          <w:sz w:val="18"/>
          <w:szCs w:val="18"/>
        </w:rPr>
      </w:pPr>
      <w:r w:rsidRPr="00774450">
        <w:rPr>
          <w:rFonts w:asciiTheme="majorHAnsi" w:hAnsiTheme="majorHAnsi"/>
          <w:b/>
          <w:bCs/>
          <w:sz w:val="18"/>
          <w:szCs w:val="18"/>
        </w:rPr>
        <w:t>No one can refuse the right to learn in my classroom.</w:t>
      </w:r>
    </w:p>
    <w:p w:rsidR="007E47A2" w:rsidRPr="00774450" w:rsidRDefault="007E47A2" w:rsidP="00EE7C93">
      <w:pPr>
        <w:numPr>
          <w:ilvl w:val="0"/>
          <w:numId w:val="1"/>
        </w:numPr>
        <w:ind w:left="720" w:hanging="360"/>
        <w:rPr>
          <w:rFonts w:asciiTheme="majorHAnsi" w:hAnsiTheme="majorHAnsi"/>
          <w:sz w:val="18"/>
          <w:szCs w:val="18"/>
        </w:rPr>
      </w:pPr>
      <w:r w:rsidRPr="00774450">
        <w:rPr>
          <w:rFonts w:asciiTheme="majorHAnsi" w:hAnsiTheme="majorHAnsi"/>
          <w:sz w:val="18"/>
          <w:szCs w:val="18"/>
        </w:rPr>
        <w:t>M</w:t>
      </w:r>
      <w:r w:rsidR="005C7A5E" w:rsidRPr="00774450">
        <w:rPr>
          <w:rFonts w:asciiTheme="majorHAnsi" w:hAnsiTheme="majorHAnsi"/>
          <w:sz w:val="18"/>
          <w:szCs w:val="18"/>
        </w:rPr>
        <w:t>astery of each course objective, b</w:t>
      </w:r>
      <w:r w:rsidRPr="00774450">
        <w:rPr>
          <w:rFonts w:asciiTheme="majorHAnsi" w:hAnsiTheme="majorHAnsi"/>
          <w:sz w:val="18"/>
          <w:szCs w:val="18"/>
        </w:rPr>
        <w:t>ecause everyone learns at different rates an</w:t>
      </w:r>
      <w:r w:rsidR="005C7A5E" w:rsidRPr="00774450">
        <w:rPr>
          <w:rFonts w:asciiTheme="majorHAnsi" w:hAnsiTheme="majorHAnsi"/>
          <w:sz w:val="18"/>
          <w:szCs w:val="18"/>
        </w:rPr>
        <w:t>d has different learning styles. Y</w:t>
      </w:r>
      <w:r w:rsidRPr="00774450">
        <w:rPr>
          <w:rFonts w:asciiTheme="majorHAnsi" w:hAnsiTheme="majorHAnsi"/>
          <w:sz w:val="18"/>
          <w:szCs w:val="18"/>
        </w:rPr>
        <w:t xml:space="preserve">ou will have several opportunities to master each objective. </w:t>
      </w:r>
    </w:p>
    <w:p w:rsidR="00EE7C93" w:rsidRPr="00774450" w:rsidRDefault="00EE7C93" w:rsidP="00EE7C93">
      <w:pPr>
        <w:ind w:left="720"/>
        <w:rPr>
          <w:rFonts w:asciiTheme="majorHAnsi" w:hAnsiTheme="majorHAnsi"/>
          <w:sz w:val="18"/>
          <w:szCs w:val="18"/>
        </w:rPr>
      </w:pPr>
    </w:p>
    <w:p w:rsidR="007E47A2" w:rsidRPr="00A10B63" w:rsidRDefault="007E47A2">
      <w:pPr>
        <w:rPr>
          <w:rFonts w:asciiTheme="majorHAnsi" w:hAnsiTheme="majorHAnsi"/>
          <w:b/>
          <w:bCs/>
        </w:rPr>
      </w:pPr>
      <w:r w:rsidRPr="00A10B63">
        <w:rPr>
          <w:rFonts w:asciiTheme="majorHAnsi" w:hAnsiTheme="majorHAnsi"/>
          <w:b/>
          <w:bCs/>
        </w:rPr>
        <w:t>Quality Expectations</w:t>
      </w:r>
    </w:p>
    <w:p w:rsidR="007E47A2" w:rsidRPr="00A10B63" w:rsidRDefault="007E47A2">
      <w:pPr>
        <w:rPr>
          <w:rFonts w:asciiTheme="majorHAnsi" w:hAnsiTheme="majorHAnsi"/>
          <w:b/>
          <w:bCs/>
        </w:rPr>
      </w:pPr>
      <w:r w:rsidRPr="00A10B63">
        <w:rPr>
          <w:rFonts w:asciiTheme="majorHAnsi" w:hAnsiTheme="majorHAnsi"/>
        </w:rPr>
        <w:tab/>
        <w:t>There are standards that each student is required to meet for success of any assignment. If you do not meet this requirement you will modify you</w:t>
      </w:r>
      <w:r w:rsidR="005C7A5E" w:rsidRPr="00A10B63">
        <w:rPr>
          <w:rFonts w:asciiTheme="majorHAnsi" w:hAnsiTheme="majorHAnsi"/>
        </w:rPr>
        <w:t>r work until this standard is m</w:t>
      </w:r>
      <w:r w:rsidRPr="00A10B63">
        <w:rPr>
          <w:rFonts w:asciiTheme="majorHAnsi" w:hAnsiTheme="majorHAnsi"/>
        </w:rPr>
        <w:t>et. Students are expected to work to the highest level in order to be successful in this course.</w:t>
      </w:r>
    </w:p>
    <w:p w:rsidR="007E47A2" w:rsidRPr="00774450" w:rsidRDefault="007E47A2">
      <w:pPr>
        <w:rPr>
          <w:rFonts w:asciiTheme="majorHAnsi" w:hAnsiTheme="majorHAnsi"/>
          <w:sz w:val="18"/>
          <w:szCs w:val="18"/>
        </w:rPr>
      </w:pPr>
    </w:p>
    <w:p w:rsidR="007E47A2" w:rsidRPr="00A10B63" w:rsidRDefault="007E47A2">
      <w:pPr>
        <w:rPr>
          <w:rFonts w:asciiTheme="majorHAnsi" w:hAnsiTheme="majorHAnsi"/>
          <w:b/>
          <w:bCs/>
        </w:rPr>
      </w:pPr>
      <w:r w:rsidRPr="00A10B63">
        <w:rPr>
          <w:rFonts w:asciiTheme="majorHAnsi" w:hAnsiTheme="majorHAnsi"/>
          <w:b/>
          <w:bCs/>
        </w:rPr>
        <w:t>Preparation for Class</w:t>
      </w:r>
    </w:p>
    <w:p w:rsidR="007E47A2" w:rsidRPr="00A10B63" w:rsidRDefault="007E47A2">
      <w:pPr>
        <w:rPr>
          <w:rFonts w:asciiTheme="majorHAnsi" w:hAnsiTheme="majorHAnsi"/>
        </w:rPr>
      </w:pPr>
      <w:r w:rsidRPr="00A10B63">
        <w:rPr>
          <w:rFonts w:asciiTheme="majorHAnsi" w:hAnsiTheme="majorHAnsi"/>
        </w:rPr>
        <w:tab/>
        <w:t>It is imperative that each student come to class prepared each day. You can expect your teacher to be prepared each and every day. If for any reason you are lacking the equipment you need to be successful let your teacher know so that you can get the materials you need.</w:t>
      </w:r>
    </w:p>
    <w:p w:rsidR="007E47A2" w:rsidRPr="00774450" w:rsidRDefault="007E47A2">
      <w:pPr>
        <w:rPr>
          <w:rFonts w:asciiTheme="majorHAnsi" w:hAnsiTheme="majorHAnsi"/>
          <w:sz w:val="18"/>
          <w:szCs w:val="18"/>
        </w:rPr>
      </w:pPr>
    </w:p>
    <w:p w:rsidR="007E47A2" w:rsidRPr="00A10B63" w:rsidRDefault="007E47A2">
      <w:pPr>
        <w:rPr>
          <w:rFonts w:asciiTheme="majorHAnsi" w:hAnsiTheme="majorHAnsi"/>
          <w:b/>
          <w:bCs/>
        </w:rPr>
      </w:pPr>
      <w:r w:rsidRPr="00A10B63">
        <w:rPr>
          <w:rFonts w:asciiTheme="majorHAnsi" w:hAnsiTheme="majorHAnsi"/>
          <w:b/>
          <w:bCs/>
        </w:rPr>
        <w:t>Assignment</w:t>
      </w:r>
      <w:r w:rsidR="005C7A5E" w:rsidRPr="00A10B63">
        <w:rPr>
          <w:rFonts w:asciiTheme="majorHAnsi" w:hAnsiTheme="majorHAnsi"/>
          <w:b/>
          <w:bCs/>
        </w:rPr>
        <w:t>s</w:t>
      </w:r>
    </w:p>
    <w:p w:rsidR="007E47A2" w:rsidRPr="00774450" w:rsidRDefault="007E47A2" w:rsidP="00BD792B">
      <w:pPr>
        <w:numPr>
          <w:ilvl w:val="0"/>
          <w:numId w:val="2"/>
        </w:numPr>
        <w:ind w:left="720" w:hanging="360"/>
        <w:rPr>
          <w:rFonts w:asciiTheme="majorHAnsi" w:hAnsiTheme="majorHAnsi"/>
          <w:sz w:val="18"/>
          <w:szCs w:val="18"/>
        </w:rPr>
      </w:pPr>
      <w:r w:rsidRPr="00774450">
        <w:rPr>
          <w:rFonts w:asciiTheme="majorHAnsi" w:hAnsiTheme="majorHAnsi"/>
          <w:sz w:val="18"/>
          <w:szCs w:val="18"/>
        </w:rPr>
        <w:t>All work is expected to be done at the highest quality and turned in on time. In case of an emergency see your teacher. Students who are absent will receive 5 days to complete missed assignments. It is the students</w:t>
      </w:r>
      <w:r w:rsidR="005C7A5E" w:rsidRPr="00774450">
        <w:rPr>
          <w:rFonts w:asciiTheme="majorHAnsi" w:hAnsiTheme="majorHAnsi"/>
          <w:sz w:val="18"/>
          <w:szCs w:val="18"/>
        </w:rPr>
        <w:t>’</w:t>
      </w:r>
      <w:r w:rsidRPr="00774450">
        <w:rPr>
          <w:rFonts w:asciiTheme="majorHAnsi" w:hAnsiTheme="majorHAnsi"/>
          <w:sz w:val="18"/>
          <w:szCs w:val="18"/>
        </w:rPr>
        <w:t xml:space="preserve"> responsibility to make up any work missed.</w:t>
      </w:r>
    </w:p>
    <w:p w:rsidR="007E47A2" w:rsidRPr="00774450" w:rsidRDefault="007E47A2">
      <w:pPr>
        <w:rPr>
          <w:rFonts w:asciiTheme="majorHAnsi" w:hAnsiTheme="majorHAnsi"/>
          <w:b/>
          <w:bCs/>
          <w:sz w:val="18"/>
          <w:szCs w:val="18"/>
        </w:rPr>
      </w:pPr>
    </w:p>
    <w:p w:rsidR="007E47A2" w:rsidRPr="00A10B63" w:rsidRDefault="006C27AF">
      <w:pPr>
        <w:rPr>
          <w:rFonts w:asciiTheme="majorHAnsi" w:hAnsiTheme="majorHAnsi"/>
          <w:b/>
          <w:bCs/>
        </w:rPr>
      </w:pPr>
      <w:r>
        <w:rPr>
          <w:rFonts w:asciiTheme="majorHAnsi" w:hAnsiTheme="majorHAnsi"/>
          <w:b/>
          <w:bCs/>
          <w:noProof/>
          <w:lang w:eastAsia="zh-CN"/>
        </w:rPr>
        <w:drawing>
          <wp:anchor distT="0" distB="0" distL="114300" distR="114300" simplePos="0" relativeHeight="251661312" behindDoc="0" locked="0" layoutInCell="1" allowOverlap="1">
            <wp:simplePos x="0" y="0"/>
            <wp:positionH relativeFrom="column">
              <wp:posOffset>5810250</wp:posOffset>
            </wp:positionH>
            <wp:positionV relativeFrom="paragraph">
              <wp:posOffset>70485</wp:posOffset>
            </wp:positionV>
            <wp:extent cx="847725" cy="2514600"/>
            <wp:effectExtent l="19050" t="0" r="9525" b="0"/>
            <wp:wrapThrough wrapText="bothSides">
              <wp:wrapPolygon edited="0">
                <wp:start x="-485" y="0"/>
                <wp:lineTo x="-485" y="21436"/>
                <wp:lineTo x="21843" y="21436"/>
                <wp:lineTo x="21843" y="0"/>
                <wp:lineTo x="-485" y="0"/>
              </wp:wrapPolygon>
            </wp:wrapThrough>
            <wp:docPr id="2" name="Picture 0" descr="WM_Hawk_color_reduced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awk_color_reduced_35.JPG"/>
                    <pic:cNvPicPr/>
                  </pic:nvPicPr>
                  <pic:blipFill>
                    <a:blip r:embed="rId7"/>
                    <a:stretch>
                      <a:fillRect/>
                    </a:stretch>
                  </pic:blipFill>
                  <pic:spPr>
                    <a:xfrm flipH="1">
                      <a:off x="0" y="0"/>
                      <a:ext cx="847725" cy="2514600"/>
                    </a:xfrm>
                    <a:prstGeom prst="rect">
                      <a:avLst/>
                    </a:prstGeom>
                  </pic:spPr>
                </pic:pic>
              </a:graphicData>
            </a:graphic>
          </wp:anchor>
        </w:drawing>
      </w:r>
      <w:r w:rsidR="007E47A2" w:rsidRPr="00A10B63">
        <w:rPr>
          <w:rFonts w:asciiTheme="majorHAnsi" w:hAnsiTheme="majorHAnsi"/>
          <w:b/>
          <w:bCs/>
        </w:rPr>
        <w:t>Grading</w:t>
      </w:r>
    </w:p>
    <w:tbl>
      <w:tblPr>
        <w:tblW w:w="0" w:type="auto"/>
        <w:tblLayout w:type="fixed"/>
        <w:tblCellMar>
          <w:left w:w="180" w:type="dxa"/>
          <w:right w:w="180" w:type="dxa"/>
        </w:tblCellMar>
        <w:tblLook w:val="0000"/>
      </w:tblPr>
      <w:tblGrid>
        <w:gridCol w:w="3510"/>
        <w:gridCol w:w="867"/>
        <w:gridCol w:w="390"/>
        <w:gridCol w:w="3435"/>
        <w:gridCol w:w="795"/>
      </w:tblGrid>
      <w:tr w:rsidR="007E47A2" w:rsidRPr="00A10B63">
        <w:trPr>
          <w:trHeight w:val="437"/>
        </w:trPr>
        <w:tc>
          <w:tcPr>
            <w:tcW w:w="3510" w:type="dxa"/>
            <w:tcBorders>
              <w:top w:val="single" w:sz="8" w:space="0" w:color="auto"/>
              <w:left w:val="single" w:sz="8" w:space="0" w:color="auto"/>
              <w:bottom w:val="nil"/>
              <w:right w:val="nil"/>
            </w:tcBorders>
          </w:tcPr>
          <w:p w:rsidR="007E47A2" w:rsidRPr="00A10B63" w:rsidRDefault="007E47A2">
            <w:pPr>
              <w:rPr>
                <w:rFonts w:asciiTheme="majorHAnsi" w:hAnsiTheme="majorHAnsi"/>
              </w:rPr>
            </w:pPr>
            <w:r w:rsidRPr="00A10B63">
              <w:rPr>
                <w:rFonts w:asciiTheme="majorHAnsi" w:hAnsiTheme="majorHAnsi"/>
                <w:b/>
                <w:bCs/>
              </w:rPr>
              <w:t>Test / Quiz</w:t>
            </w:r>
            <w:r w:rsidR="00011B48" w:rsidRPr="00A10B63">
              <w:rPr>
                <w:rFonts w:asciiTheme="majorHAnsi" w:hAnsiTheme="majorHAnsi"/>
                <w:b/>
                <w:bCs/>
              </w:rPr>
              <w:t xml:space="preserve"> / Project</w:t>
            </w:r>
          </w:p>
        </w:tc>
        <w:tc>
          <w:tcPr>
            <w:tcW w:w="867" w:type="dxa"/>
            <w:tcBorders>
              <w:top w:val="single" w:sz="8" w:space="0" w:color="auto"/>
              <w:left w:val="single" w:sz="8" w:space="0" w:color="auto"/>
              <w:bottom w:val="nil"/>
              <w:right w:val="nil"/>
            </w:tcBorders>
          </w:tcPr>
          <w:p w:rsidR="007E47A2" w:rsidRPr="00A10B63" w:rsidRDefault="004E13C8">
            <w:pPr>
              <w:rPr>
                <w:rFonts w:asciiTheme="majorHAnsi" w:hAnsiTheme="majorHAnsi"/>
              </w:rPr>
            </w:pPr>
            <w:r w:rsidRPr="00A10B63">
              <w:rPr>
                <w:rFonts w:asciiTheme="majorHAnsi" w:hAnsiTheme="majorHAnsi"/>
                <w:b/>
                <w:bCs/>
              </w:rPr>
              <w:t>70</w:t>
            </w:r>
            <w:r w:rsidR="007E47A2" w:rsidRPr="00A10B63">
              <w:rPr>
                <w:rFonts w:asciiTheme="majorHAnsi" w:hAnsiTheme="majorHAnsi"/>
                <w:b/>
                <w:bCs/>
              </w:rPr>
              <w:t>%</w:t>
            </w:r>
          </w:p>
        </w:tc>
        <w:tc>
          <w:tcPr>
            <w:tcW w:w="390" w:type="dxa"/>
            <w:tcBorders>
              <w:top w:val="single" w:sz="8" w:space="0" w:color="auto"/>
              <w:left w:val="single" w:sz="8" w:space="0" w:color="auto"/>
              <w:bottom w:val="nil"/>
              <w:right w:val="nil"/>
            </w:tcBorders>
          </w:tcPr>
          <w:p w:rsidR="007E47A2" w:rsidRPr="00A10B63" w:rsidRDefault="007E47A2">
            <w:pPr>
              <w:overflowPunct/>
              <w:rPr>
                <w:rFonts w:asciiTheme="majorHAnsi" w:hAnsiTheme="majorHAnsi"/>
              </w:rPr>
            </w:pPr>
          </w:p>
        </w:tc>
        <w:tc>
          <w:tcPr>
            <w:tcW w:w="3435" w:type="dxa"/>
            <w:tcBorders>
              <w:top w:val="single" w:sz="8" w:space="0" w:color="auto"/>
              <w:left w:val="single" w:sz="8" w:space="0" w:color="auto"/>
              <w:bottom w:val="nil"/>
              <w:right w:val="nil"/>
            </w:tcBorders>
          </w:tcPr>
          <w:p w:rsidR="007E47A2" w:rsidRPr="00A10B63" w:rsidRDefault="007E47A2">
            <w:pPr>
              <w:jc w:val="center"/>
              <w:rPr>
                <w:rFonts w:asciiTheme="majorHAnsi" w:hAnsiTheme="majorHAnsi"/>
              </w:rPr>
            </w:pPr>
            <w:r w:rsidRPr="00A10B63">
              <w:rPr>
                <w:rFonts w:asciiTheme="majorHAnsi" w:hAnsiTheme="majorHAnsi"/>
                <w:i/>
                <w:iCs/>
              </w:rPr>
              <w:t>*MIDTERM</w:t>
            </w:r>
          </w:p>
        </w:tc>
        <w:tc>
          <w:tcPr>
            <w:tcW w:w="795" w:type="dxa"/>
            <w:tcBorders>
              <w:top w:val="single" w:sz="8" w:space="0" w:color="auto"/>
              <w:left w:val="single" w:sz="8" w:space="0" w:color="auto"/>
              <w:bottom w:val="nil"/>
              <w:right w:val="single" w:sz="8" w:space="0" w:color="auto"/>
            </w:tcBorders>
          </w:tcPr>
          <w:p w:rsidR="007E47A2" w:rsidRPr="00A10B63" w:rsidRDefault="007E47A2">
            <w:pPr>
              <w:rPr>
                <w:rFonts w:asciiTheme="majorHAnsi" w:hAnsiTheme="majorHAnsi"/>
              </w:rPr>
            </w:pPr>
            <w:r w:rsidRPr="00A10B63">
              <w:rPr>
                <w:rFonts w:asciiTheme="majorHAnsi" w:hAnsiTheme="majorHAnsi"/>
                <w:i/>
                <w:iCs/>
              </w:rPr>
              <w:t>20%</w:t>
            </w:r>
          </w:p>
        </w:tc>
      </w:tr>
      <w:tr w:rsidR="007E47A2" w:rsidRPr="00A10B63">
        <w:trPr>
          <w:trHeight w:val="197"/>
        </w:trPr>
        <w:tc>
          <w:tcPr>
            <w:tcW w:w="3510" w:type="dxa"/>
            <w:tcBorders>
              <w:top w:val="single" w:sz="8" w:space="0" w:color="auto"/>
              <w:left w:val="single" w:sz="8" w:space="0" w:color="auto"/>
              <w:bottom w:val="nil"/>
              <w:right w:val="nil"/>
            </w:tcBorders>
          </w:tcPr>
          <w:p w:rsidR="007E47A2" w:rsidRPr="00A10B63" w:rsidRDefault="007E47A2">
            <w:pPr>
              <w:overflowPunct/>
              <w:rPr>
                <w:rFonts w:asciiTheme="majorHAnsi" w:hAnsiTheme="majorHAnsi"/>
              </w:rPr>
            </w:pPr>
          </w:p>
        </w:tc>
        <w:tc>
          <w:tcPr>
            <w:tcW w:w="867" w:type="dxa"/>
            <w:tcBorders>
              <w:top w:val="single" w:sz="8" w:space="0" w:color="auto"/>
              <w:left w:val="single" w:sz="8" w:space="0" w:color="auto"/>
              <w:bottom w:val="nil"/>
              <w:right w:val="nil"/>
            </w:tcBorders>
          </w:tcPr>
          <w:p w:rsidR="007E47A2" w:rsidRPr="00A10B63" w:rsidRDefault="007E47A2">
            <w:pPr>
              <w:overflowPunct/>
              <w:rPr>
                <w:rFonts w:asciiTheme="majorHAnsi" w:hAnsiTheme="majorHAnsi"/>
              </w:rPr>
            </w:pPr>
          </w:p>
        </w:tc>
        <w:tc>
          <w:tcPr>
            <w:tcW w:w="390" w:type="dxa"/>
            <w:tcBorders>
              <w:top w:val="single" w:sz="8" w:space="0" w:color="auto"/>
              <w:left w:val="single" w:sz="8" w:space="0" w:color="auto"/>
              <w:bottom w:val="nil"/>
              <w:right w:val="nil"/>
            </w:tcBorders>
          </w:tcPr>
          <w:p w:rsidR="007E47A2" w:rsidRPr="00A10B63" w:rsidRDefault="007E47A2">
            <w:pPr>
              <w:overflowPunct/>
              <w:rPr>
                <w:rFonts w:asciiTheme="majorHAnsi" w:hAnsiTheme="majorHAnsi"/>
              </w:rPr>
            </w:pPr>
          </w:p>
        </w:tc>
        <w:tc>
          <w:tcPr>
            <w:tcW w:w="3435" w:type="dxa"/>
            <w:tcBorders>
              <w:top w:val="single" w:sz="8" w:space="0" w:color="auto"/>
              <w:left w:val="single" w:sz="8" w:space="0" w:color="auto"/>
              <w:bottom w:val="nil"/>
              <w:right w:val="nil"/>
            </w:tcBorders>
          </w:tcPr>
          <w:p w:rsidR="007E47A2" w:rsidRPr="00A10B63" w:rsidRDefault="007E47A2">
            <w:pPr>
              <w:overflowPunct/>
              <w:rPr>
                <w:rFonts w:asciiTheme="majorHAnsi" w:hAnsiTheme="majorHAnsi"/>
              </w:rPr>
            </w:pPr>
          </w:p>
        </w:tc>
        <w:tc>
          <w:tcPr>
            <w:tcW w:w="795" w:type="dxa"/>
            <w:tcBorders>
              <w:top w:val="single" w:sz="8" w:space="0" w:color="auto"/>
              <w:left w:val="single" w:sz="8" w:space="0" w:color="auto"/>
              <w:bottom w:val="nil"/>
              <w:right w:val="single" w:sz="8" w:space="0" w:color="auto"/>
            </w:tcBorders>
          </w:tcPr>
          <w:p w:rsidR="007E47A2" w:rsidRPr="00A10B63" w:rsidRDefault="007E47A2">
            <w:pPr>
              <w:overflowPunct/>
              <w:rPr>
                <w:rFonts w:asciiTheme="majorHAnsi" w:hAnsiTheme="majorHAnsi"/>
              </w:rPr>
            </w:pPr>
          </w:p>
        </w:tc>
      </w:tr>
      <w:tr w:rsidR="00435519" w:rsidRPr="00A10B63">
        <w:trPr>
          <w:trHeight w:val="424"/>
        </w:trPr>
        <w:tc>
          <w:tcPr>
            <w:tcW w:w="3510" w:type="dxa"/>
            <w:tcBorders>
              <w:top w:val="single" w:sz="8" w:space="0" w:color="auto"/>
              <w:left w:val="single" w:sz="8" w:space="0" w:color="auto"/>
              <w:bottom w:val="nil"/>
              <w:right w:val="nil"/>
            </w:tcBorders>
          </w:tcPr>
          <w:p w:rsidR="00435519" w:rsidRPr="00A10B63" w:rsidRDefault="00435519">
            <w:pPr>
              <w:rPr>
                <w:rFonts w:asciiTheme="majorHAnsi" w:hAnsiTheme="majorHAnsi"/>
              </w:rPr>
            </w:pPr>
            <w:proofErr w:type="spellStart"/>
            <w:r w:rsidRPr="00A10B63">
              <w:rPr>
                <w:rFonts w:asciiTheme="majorHAnsi" w:hAnsiTheme="majorHAnsi"/>
                <w:b/>
                <w:bCs/>
              </w:rPr>
              <w:t>Classwork</w:t>
            </w:r>
            <w:proofErr w:type="spellEnd"/>
            <w:r w:rsidRPr="00A10B63">
              <w:rPr>
                <w:rFonts w:asciiTheme="majorHAnsi" w:hAnsiTheme="majorHAnsi"/>
                <w:b/>
                <w:bCs/>
              </w:rPr>
              <w:t xml:space="preserve"> / Homework</w:t>
            </w:r>
          </w:p>
        </w:tc>
        <w:tc>
          <w:tcPr>
            <w:tcW w:w="867" w:type="dxa"/>
            <w:tcBorders>
              <w:top w:val="single" w:sz="8" w:space="0" w:color="auto"/>
              <w:left w:val="single" w:sz="8" w:space="0" w:color="auto"/>
              <w:bottom w:val="nil"/>
              <w:right w:val="nil"/>
            </w:tcBorders>
          </w:tcPr>
          <w:p w:rsidR="00435519" w:rsidRPr="00A10B63" w:rsidRDefault="00435519">
            <w:pPr>
              <w:rPr>
                <w:rFonts w:asciiTheme="majorHAnsi" w:hAnsiTheme="majorHAnsi"/>
              </w:rPr>
            </w:pPr>
            <w:r w:rsidRPr="00A10B63">
              <w:rPr>
                <w:rFonts w:asciiTheme="majorHAnsi" w:hAnsiTheme="majorHAnsi"/>
                <w:b/>
                <w:bCs/>
              </w:rPr>
              <w:t>30%</w:t>
            </w:r>
          </w:p>
        </w:tc>
        <w:tc>
          <w:tcPr>
            <w:tcW w:w="390" w:type="dxa"/>
            <w:tcBorders>
              <w:top w:val="single" w:sz="8" w:space="0" w:color="auto"/>
              <w:left w:val="single" w:sz="8" w:space="0" w:color="auto"/>
              <w:bottom w:val="nil"/>
              <w:right w:val="nil"/>
            </w:tcBorders>
          </w:tcPr>
          <w:p w:rsidR="00435519" w:rsidRPr="00A10B63" w:rsidRDefault="00435519">
            <w:pPr>
              <w:overflowPunct/>
              <w:rPr>
                <w:rFonts w:asciiTheme="majorHAnsi" w:hAnsiTheme="majorHAnsi"/>
              </w:rPr>
            </w:pPr>
          </w:p>
        </w:tc>
        <w:tc>
          <w:tcPr>
            <w:tcW w:w="3435" w:type="dxa"/>
            <w:tcBorders>
              <w:top w:val="single" w:sz="8" w:space="0" w:color="auto"/>
              <w:left w:val="single" w:sz="8" w:space="0" w:color="auto"/>
              <w:bottom w:val="nil"/>
              <w:right w:val="nil"/>
            </w:tcBorders>
          </w:tcPr>
          <w:p w:rsidR="00435519" w:rsidRPr="00A10B63" w:rsidRDefault="00435519" w:rsidP="00C07F53">
            <w:pPr>
              <w:jc w:val="center"/>
              <w:rPr>
                <w:rFonts w:asciiTheme="majorHAnsi" w:hAnsiTheme="majorHAnsi"/>
              </w:rPr>
            </w:pPr>
            <w:r w:rsidRPr="00A10B63">
              <w:rPr>
                <w:rFonts w:asciiTheme="majorHAnsi" w:hAnsiTheme="majorHAnsi"/>
                <w:i/>
                <w:iCs/>
              </w:rPr>
              <w:t>**FINAL EXAM</w:t>
            </w:r>
          </w:p>
        </w:tc>
        <w:tc>
          <w:tcPr>
            <w:tcW w:w="795" w:type="dxa"/>
            <w:tcBorders>
              <w:top w:val="single" w:sz="8" w:space="0" w:color="auto"/>
              <w:left w:val="single" w:sz="8" w:space="0" w:color="auto"/>
              <w:bottom w:val="nil"/>
              <w:right w:val="single" w:sz="8" w:space="0" w:color="auto"/>
            </w:tcBorders>
          </w:tcPr>
          <w:p w:rsidR="00435519" w:rsidRPr="00A10B63" w:rsidRDefault="00435519" w:rsidP="00C07F53">
            <w:pPr>
              <w:rPr>
                <w:rFonts w:asciiTheme="majorHAnsi" w:hAnsiTheme="majorHAnsi"/>
              </w:rPr>
            </w:pPr>
            <w:r w:rsidRPr="00A10B63">
              <w:rPr>
                <w:rFonts w:asciiTheme="majorHAnsi" w:hAnsiTheme="majorHAnsi"/>
                <w:i/>
                <w:iCs/>
              </w:rPr>
              <w:t>25%</w:t>
            </w:r>
          </w:p>
        </w:tc>
      </w:tr>
      <w:tr w:rsidR="00435519" w:rsidRPr="00A10B63">
        <w:trPr>
          <w:trHeight w:val="153"/>
        </w:trPr>
        <w:tc>
          <w:tcPr>
            <w:tcW w:w="3510" w:type="dxa"/>
            <w:tcBorders>
              <w:top w:val="single" w:sz="8" w:space="0" w:color="auto"/>
              <w:left w:val="single" w:sz="8" w:space="0" w:color="auto"/>
              <w:bottom w:val="nil"/>
              <w:right w:val="nil"/>
            </w:tcBorders>
          </w:tcPr>
          <w:p w:rsidR="00435519" w:rsidRPr="00A10B63" w:rsidRDefault="00435519">
            <w:pPr>
              <w:overflowPunct/>
              <w:rPr>
                <w:rFonts w:asciiTheme="majorHAnsi" w:hAnsiTheme="majorHAnsi"/>
              </w:rPr>
            </w:pPr>
          </w:p>
        </w:tc>
        <w:tc>
          <w:tcPr>
            <w:tcW w:w="867" w:type="dxa"/>
            <w:tcBorders>
              <w:top w:val="single" w:sz="8" w:space="0" w:color="auto"/>
              <w:left w:val="single" w:sz="8" w:space="0" w:color="auto"/>
              <w:bottom w:val="nil"/>
              <w:right w:val="nil"/>
            </w:tcBorders>
          </w:tcPr>
          <w:p w:rsidR="00435519" w:rsidRPr="00A10B63" w:rsidRDefault="00435519">
            <w:pPr>
              <w:overflowPunct/>
              <w:rPr>
                <w:rFonts w:asciiTheme="majorHAnsi" w:hAnsiTheme="majorHAnsi"/>
              </w:rPr>
            </w:pPr>
          </w:p>
        </w:tc>
        <w:tc>
          <w:tcPr>
            <w:tcW w:w="390" w:type="dxa"/>
            <w:tcBorders>
              <w:top w:val="single" w:sz="8" w:space="0" w:color="auto"/>
              <w:left w:val="single" w:sz="8" w:space="0" w:color="auto"/>
              <w:bottom w:val="nil"/>
              <w:right w:val="nil"/>
            </w:tcBorders>
          </w:tcPr>
          <w:p w:rsidR="00435519" w:rsidRPr="00A10B63" w:rsidRDefault="00435519">
            <w:pPr>
              <w:overflowPunct/>
              <w:rPr>
                <w:rFonts w:asciiTheme="majorHAnsi" w:hAnsiTheme="majorHAnsi"/>
              </w:rPr>
            </w:pPr>
          </w:p>
        </w:tc>
        <w:tc>
          <w:tcPr>
            <w:tcW w:w="3435" w:type="dxa"/>
            <w:tcBorders>
              <w:top w:val="single" w:sz="8" w:space="0" w:color="auto"/>
              <w:left w:val="single" w:sz="8" w:space="0" w:color="auto"/>
              <w:bottom w:val="nil"/>
              <w:right w:val="nil"/>
            </w:tcBorders>
          </w:tcPr>
          <w:p w:rsidR="00435519" w:rsidRPr="00A10B63" w:rsidRDefault="00435519">
            <w:pPr>
              <w:overflowPunct/>
              <w:rPr>
                <w:rFonts w:asciiTheme="majorHAnsi" w:hAnsiTheme="majorHAnsi"/>
              </w:rPr>
            </w:pPr>
          </w:p>
        </w:tc>
        <w:tc>
          <w:tcPr>
            <w:tcW w:w="795" w:type="dxa"/>
            <w:tcBorders>
              <w:top w:val="single" w:sz="8" w:space="0" w:color="auto"/>
              <w:left w:val="single" w:sz="8" w:space="0" w:color="auto"/>
              <w:bottom w:val="nil"/>
              <w:right w:val="single" w:sz="8" w:space="0" w:color="auto"/>
            </w:tcBorders>
          </w:tcPr>
          <w:p w:rsidR="00435519" w:rsidRPr="00A10B63" w:rsidRDefault="00435519">
            <w:pPr>
              <w:overflowPunct/>
              <w:rPr>
                <w:rFonts w:asciiTheme="majorHAnsi" w:hAnsiTheme="majorHAnsi"/>
              </w:rPr>
            </w:pPr>
          </w:p>
        </w:tc>
      </w:tr>
      <w:tr w:rsidR="00435519" w:rsidRPr="00A10B63">
        <w:trPr>
          <w:trHeight w:val="335"/>
        </w:trPr>
        <w:tc>
          <w:tcPr>
            <w:tcW w:w="3510" w:type="dxa"/>
            <w:tcBorders>
              <w:top w:val="single" w:sz="8" w:space="0" w:color="auto"/>
              <w:left w:val="single" w:sz="8" w:space="0" w:color="auto"/>
              <w:bottom w:val="single" w:sz="8" w:space="0" w:color="auto"/>
              <w:right w:val="nil"/>
            </w:tcBorders>
          </w:tcPr>
          <w:p w:rsidR="00435519" w:rsidRPr="00A10B63" w:rsidRDefault="00435519">
            <w:pPr>
              <w:rPr>
                <w:rFonts w:asciiTheme="majorHAnsi" w:hAnsiTheme="majorHAnsi"/>
                <w:b/>
                <w:bCs/>
              </w:rPr>
            </w:pPr>
            <w:r w:rsidRPr="00A10B63">
              <w:rPr>
                <w:rFonts w:asciiTheme="majorHAnsi" w:hAnsiTheme="majorHAnsi"/>
                <w:b/>
                <w:bCs/>
              </w:rPr>
              <w:t>TOTAL</w:t>
            </w:r>
          </w:p>
        </w:tc>
        <w:tc>
          <w:tcPr>
            <w:tcW w:w="867" w:type="dxa"/>
            <w:tcBorders>
              <w:top w:val="single" w:sz="8" w:space="0" w:color="auto"/>
              <w:left w:val="single" w:sz="8" w:space="0" w:color="auto"/>
              <w:bottom w:val="single" w:sz="8" w:space="0" w:color="auto"/>
              <w:right w:val="nil"/>
            </w:tcBorders>
          </w:tcPr>
          <w:p w:rsidR="00435519" w:rsidRPr="00A10B63" w:rsidRDefault="00435519">
            <w:pPr>
              <w:rPr>
                <w:rFonts w:asciiTheme="majorHAnsi" w:hAnsiTheme="majorHAnsi"/>
                <w:b/>
                <w:bCs/>
              </w:rPr>
            </w:pPr>
            <w:r w:rsidRPr="00A10B63">
              <w:rPr>
                <w:rFonts w:asciiTheme="majorHAnsi" w:hAnsiTheme="majorHAnsi"/>
                <w:b/>
                <w:bCs/>
              </w:rPr>
              <w:t>100%</w:t>
            </w:r>
          </w:p>
        </w:tc>
        <w:tc>
          <w:tcPr>
            <w:tcW w:w="390" w:type="dxa"/>
            <w:tcBorders>
              <w:top w:val="single" w:sz="8" w:space="0" w:color="auto"/>
              <w:left w:val="single" w:sz="8" w:space="0" w:color="auto"/>
              <w:bottom w:val="single" w:sz="8" w:space="0" w:color="auto"/>
              <w:right w:val="nil"/>
            </w:tcBorders>
          </w:tcPr>
          <w:p w:rsidR="00435519" w:rsidRPr="00A10B63" w:rsidRDefault="00435519">
            <w:pPr>
              <w:overflowPunct/>
              <w:rPr>
                <w:rFonts w:asciiTheme="majorHAnsi" w:hAnsiTheme="majorHAnsi"/>
                <w:b/>
                <w:bCs/>
              </w:rPr>
            </w:pPr>
          </w:p>
        </w:tc>
        <w:tc>
          <w:tcPr>
            <w:tcW w:w="3435" w:type="dxa"/>
            <w:tcBorders>
              <w:top w:val="single" w:sz="8" w:space="0" w:color="auto"/>
              <w:left w:val="single" w:sz="8" w:space="0" w:color="auto"/>
              <w:bottom w:val="single" w:sz="8" w:space="0" w:color="auto"/>
              <w:right w:val="nil"/>
            </w:tcBorders>
          </w:tcPr>
          <w:p w:rsidR="00435519" w:rsidRPr="00A10B63" w:rsidRDefault="00435519">
            <w:pPr>
              <w:overflowPunct/>
              <w:rPr>
                <w:rFonts w:asciiTheme="majorHAnsi" w:hAnsiTheme="majorHAnsi"/>
                <w:b/>
                <w:bCs/>
              </w:rPr>
            </w:pPr>
          </w:p>
        </w:tc>
        <w:tc>
          <w:tcPr>
            <w:tcW w:w="795" w:type="dxa"/>
            <w:tcBorders>
              <w:top w:val="single" w:sz="8" w:space="0" w:color="auto"/>
              <w:left w:val="single" w:sz="8" w:space="0" w:color="auto"/>
              <w:bottom w:val="single" w:sz="8" w:space="0" w:color="auto"/>
              <w:right w:val="single" w:sz="8" w:space="0" w:color="auto"/>
            </w:tcBorders>
          </w:tcPr>
          <w:p w:rsidR="00435519" w:rsidRPr="00A10B63" w:rsidRDefault="00435519">
            <w:pPr>
              <w:overflowPunct/>
              <w:rPr>
                <w:rFonts w:asciiTheme="majorHAnsi" w:hAnsiTheme="majorHAnsi"/>
                <w:b/>
                <w:bCs/>
              </w:rPr>
            </w:pPr>
          </w:p>
        </w:tc>
      </w:tr>
      <w:tr w:rsidR="00435519" w:rsidRPr="00A10B63">
        <w:trPr>
          <w:trHeight w:val="580"/>
        </w:trPr>
        <w:tc>
          <w:tcPr>
            <w:tcW w:w="3510" w:type="dxa"/>
            <w:tcBorders>
              <w:top w:val="single" w:sz="8" w:space="0" w:color="auto"/>
              <w:left w:val="single" w:sz="8" w:space="0" w:color="auto"/>
              <w:bottom w:val="single" w:sz="8" w:space="0" w:color="auto"/>
              <w:right w:val="nil"/>
            </w:tcBorders>
          </w:tcPr>
          <w:p w:rsidR="00435519" w:rsidRPr="00A10B63" w:rsidRDefault="00435519">
            <w:pPr>
              <w:rPr>
                <w:rFonts w:asciiTheme="majorHAnsi" w:hAnsiTheme="majorHAnsi"/>
                <w:b/>
                <w:bCs/>
              </w:rPr>
            </w:pPr>
            <w:r w:rsidRPr="00A10B63">
              <w:rPr>
                <w:rFonts w:asciiTheme="majorHAnsi" w:hAnsiTheme="majorHAnsi"/>
                <w:i/>
                <w:iCs/>
                <w:sz w:val="16"/>
                <w:szCs w:val="16"/>
              </w:rPr>
              <w:t>* Midterm accounts for 20% of the Semester Grade.</w:t>
            </w:r>
          </w:p>
        </w:tc>
        <w:tc>
          <w:tcPr>
            <w:tcW w:w="867" w:type="dxa"/>
            <w:tcBorders>
              <w:top w:val="single" w:sz="8" w:space="0" w:color="auto"/>
              <w:left w:val="nil"/>
              <w:bottom w:val="single" w:sz="8" w:space="0" w:color="auto"/>
              <w:right w:val="nil"/>
            </w:tcBorders>
          </w:tcPr>
          <w:p w:rsidR="00435519" w:rsidRPr="00A10B63" w:rsidRDefault="00435519">
            <w:pPr>
              <w:overflowPunct/>
              <w:rPr>
                <w:rFonts w:asciiTheme="majorHAnsi" w:hAnsiTheme="majorHAnsi"/>
                <w:b/>
                <w:bCs/>
              </w:rPr>
            </w:pPr>
          </w:p>
        </w:tc>
        <w:tc>
          <w:tcPr>
            <w:tcW w:w="390" w:type="dxa"/>
            <w:tcBorders>
              <w:top w:val="single" w:sz="8" w:space="0" w:color="auto"/>
              <w:left w:val="nil"/>
              <w:bottom w:val="single" w:sz="8" w:space="0" w:color="auto"/>
              <w:right w:val="nil"/>
            </w:tcBorders>
          </w:tcPr>
          <w:p w:rsidR="00435519" w:rsidRPr="00A10B63" w:rsidRDefault="00435519">
            <w:pPr>
              <w:overflowPunct/>
              <w:rPr>
                <w:rFonts w:asciiTheme="majorHAnsi" w:hAnsiTheme="majorHAnsi"/>
                <w:b/>
                <w:bCs/>
              </w:rPr>
            </w:pPr>
          </w:p>
        </w:tc>
        <w:tc>
          <w:tcPr>
            <w:tcW w:w="3435" w:type="dxa"/>
            <w:tcBorders>
              <w:top w:val="single" w:sz="8" w:space="0" w:color="auto"/>
              <w:left w:val="nil"/>
              <w:bottom w:val="single" w:sz="8" w:space="0" w:color="auto"/>
              <w:right w:val="nil"/>
            </w:tcBorders>
          </w:tcPr>
          <w:p w:rsidR="00435519" w:rsidRPr="00A10B63" w:rsidRDefault="00435519">
            <w:pPr>
              <w:rPr>
                <w:rFonts w:asciiTheme="majorHAnsi" w:hAnsiTheme="majorHAnsi"/>
                <w:b/>
                <w:bCs/>
              </w:rPr>
            </w:pPr>
            <w:r w:rsidRPr="00A10B63">
              <w:rPr>
                <w:rFonts w:asciiTheme="majorHAnsi" w:hAnsiTheme="majorHAnsi"/>
                <w:i/>
                <w:iCs/>
                <w:sz w:val="16"/>
                <w:szCs w:val="16"/>
              </w:rPr>
              <w:t>** Final Exam accounts for 25% of the Final grade.</w:t>
            </w:r>
          </w:p>
        </w:tc>
        <w:tc>
          <w:tcPr>
            <w:tcW w:w="795" w:type="dxa"/>
            <w:tcBorders>
              <w:top w:val="single" w:sz="8" w:space="0" w:color="auto"/>
              <w:left w:val="nil"/>
              <w:bottom w:val="single" w:sz="8" w:space="0" w:color="auto"/>
              <w:right w:val="single" w:sz="8" w:space="0" w:color="auto"/>
            </w:tcBorders>
          </w:tcPr>
          <w:p w:rsidR="00435519" w:rsidRPr="00A10B63" w:rsidRDefault="00435519">
            <w:pPr>
              <w:overflowPunct/>
              <w:rPr>
                <w:rFonts w:asciiTheme="majorHAnsi" w:hAnsiTheme="majorHAnsi"/>
                <w:b/>
                <w:bCs/>
              </w:rPr>
            </w:pPr>
          </w:p>
        </w:tc>
      </w:tr>
    </w:tbl>
    <w:p w:rsidR="007E47A2" w:rsidRPr="00A10B63" w:rsidRDefault="007E47A2">
      <w:pPr>
        <w:rPr>
          <w:rFonts w:asciiTheme="majorHAnsi" w:hAnsiTheme="majorHAnsi"/>
          <w:b/>
          <w:bCs/>
          <w:sz w:val="16"/>
          <w:szCs w:val="16"/>
        </w:rPr>
      </w:pPr>
    </w:p>
    <w:p w:rsidR="007E47A2" w:rsidRPr="00A10B63" w:rsidRDefault="007E47A2">
      <w:pPr>
        <w:rPr>
          <w:rFonts w:asciiTheme="majorHAnsi" w:hAnsiTheme="majorHAnsi"/>
          <w:b/>
          <w:bCs/>
        </w:rPr>
      </w:pPr>
      <w:r w:rsidRPr="00A10B63">
        <w:rPr>
          <w:rFonts w:asciiTheme="majorHAnsi" w:hAnsiTheme="majorHAnsi"/>
          <w:b/>
          <w:bCs/>
        </w:rPr>
        <w:t>Cheating</w:t>
      </w:r>
    </w:p>
    <w:p w:rsidR="007E47A2" w:rsidRPr="00A10B63" w:rsidRDefault="007E47A2">
      <w:pPr>
        <w:rPr>
          <w:rFonts w:asciiTheme="majorHAnsi" w:hAnsiTheme="majorHAnsi"/>
          <w:sz w:val="18"/>
          <w:szCs w:val="18"/>
        </w:rPr>
      </w:pPr>
      <w:r w:rsidRPr="00A10B63">
        <w:rPr>
          <w:rFonts w:asciiTheme="majorHAnsi" w:hAnsiTheme="majorHAnsi"/>
        </w:rPr>
        <w:tab/>
      </w:r>
      <w:r w:rsidRPr="00A10B63">
        <w:rPr>
          <w:rFonts w:asciiTheme="majorHAnsi" w:hAnsiTheme="majorHAnsi"/>
          <w:sz w:val="18"/>
          <w:szCs w:val="18"/>
        </w:rPr>
        <w:t>Cheating will not be tolerated.  If you cheat</w:t>
      </w:r>
      <w:r w:rsidR="005C7A5E" w:rsidRPr="00A10B63">
        <w:rPr>
          <w:rFonts w:asciiTheme="majorHAnsi" w:hAnsiTheme="majorHAnsi"/>
          <w:sz w:val="18"/>
          <w:szCs w:val="18"/>
        </w:rPr>
        <w:t>,</w:t>
      </w:r>
      <w:r w:rsidRPr="00A10B63">
        <w:rPr>
          <w:rFonts w:asciiTheme="majorHAnsi" w:hAnsiTheme="majorHAnsi"/>
          <w:sz w:val="18"/>
          <w:szCs w:val="18"/>
        </w:rPr>
        <w:t xml:space="preserve"> all parties involved will </w:t>
      </w:r>
      <w:r w:rsidR="005C7A5E" w:rsidRPr="00A10B63">
        <w:rPr>
          <w:rFonts w:asciiTheme="majorHAnsi" w:hAnsiTheme="majorHAnsi"/>
          <w:sz w:val="18"/>
          <w:szCs w:val="18"/>
        </w:rPr>
        <w:t>not receive any</w:t>
      </w:r>
      <w:r w:rsidRPr="00A10B63">
        <w:rPr>
          <w:rFonts w:asciiTheme="majorHAnsi" w:hAnsiTheme="majorHAnsi"/>
          <w:sz w:val="18"/>
          <w:szCs w:val="18"/>
        </w:rPr>
        <w:t xml:space="preserve"> credit (0) on that assignment and will be required to stay for remediation along with disciplinary referral.</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b/>
          <w:bCs/>
        </w:rPr>
      </w:pPr>
      <w:r w:rsidRPr="00A10B63">
        <w:rPr>
          <w:rFonts w:asciiTheme="majorHAnsi" w:hAnsiTheme="majorHAnsi"/>
          <w:b/>
          <w:bCs/>
        </w:rPr>
        <w:t>Testing</w:t>
      </w:r>
    </w:p>
    <w:p w:rsidR="00A10B63" w:rsidRPr="00A10B63" w:rsidRDefault="007E47A2">
      <w:pPr>
        <w:rPr>
          <w:rFonts w:asciiTheme="majorHAnsi" w:hAnsiTheme="majorHAnsi"/>
          <w:b/>
          <w:bCs/>
          <w:sz w:val="18"/>
          <w:szCs w:val="18"/>
        </w:rPr>
      </w:pPr>
      <w:r w:rsidRPr="00A10B63">
        <w:rPr>
          <w:rFonts w:asciiTheme="majorHAnsi" w:hAnsiTheme="majorHAnsi"/>
        </w:rPr>
        <w:tab/>
      </w:r>
      <w:r w:rsidRPr="00A10B63">
        <w:rPr>
          <w:rFonts w:asciiTheme="majorHAnsi" w:hAnsiTheme="majorHAnsi"/>
          <w:sz w:val="18"/>
          <w:szCs w:val="18"/>
        </w:rPr>
        <w:t xml:space="preserve">To ensure that students learn and understand materials necessary for success, they will be given parallel assessments. Students will have the opportunity to retake all tests </w:t>
      </w:r>
      <w:r w:rsidRPr="00A10B63">
        <w:rPr>
          <w:rFonts w:asciiTheme="majorHAnsi" w:hAnsiTheme="majorHAnsi"/>
          <w:i/>
          <w:iCs/>
          <w:sz w:val="18"/>
          <w:szCs w:val="18"/>
        </w:rPr>
        <w:t>(exception being the Quarter/Final exam)</w:t>
      </w:r>
      <w:r w:rsidRPr="00A10B63">
        <w:rPr>
          <w:rFonts w:asciiTheme="majorHAnsi" w:hAnsiTheme="majorHAnsi"/>
          <w:sz w:val="18"/>
          <w:szCs w:val="18"/>
        </w:rPr>
        <w:t xml:space="preserve">. </w:t>
      </w:r>
      <w:r w:rsidRPr="00A10B63">
        <w:rPr>
          <w:rFonts w:asciiTheme="majorHAnsi" w:hAnsiTheme="majorHAnsi"/>
          <w:b/>
          <w:bCs/>
          <w:sz w:val="18"/>
          <w:szCs w:val="18"/>
        </w:rPr>
        <w:t>It is the student</w:t>
      </w:r>
      <w:r w:rsidR="005C7A5E" w:rsidRPr="00A10B63">
        <w:rPr>
          <w:rFonts w:asciiTheme="majorHAnsi" w:hAnsiTheme="majorHAnsi"/>
          <w:b/>
          <w:bCs/>
          <w:sz w:val="18"/>
          <w:szCs w:val="18"/>
        </w:rPr>
        <w:t>’</w:t>
      </w:r>
      <w:r w:rsidRPr="00A10B63">
        <w:rPr>
          <w:rFonts w:asciiTheme="majorHAnsi" w:hAnsiTheme="majorHAnsi"/>
          <w:b/>
          <w:bCs/>
          <w:sz w:val="18"/>
          <w:szCs w:val="18"/>
        </w:rPr>
        <w:t xml:space="preserve">s responsibility </w:t>
      </w:r>
      <w:r w:rsidR="005C7A5E" w:rsidRPr="00A10B63">
        <w:rPr>
          <w:rFonts w:asciiTheme="majorHAnsi" w:hAnsiTheme="majorHAnsi"/>
          <w:b/>
          <w:bCs/>
          <w:sz w:val="18"/>
          <w:szCs w:val="18"/>
        </w:rPr>
        <w:t xml:space="preserve">to </w:t>
      </w:r>
      <w:r w:rsidRPr="00A10B63">
        <w:rPr>
          <w:rFonts w:asciiTheme="majorHAnsi" w:hAnsiTheme="majorHAnsi"/>
          <w:b/>
          <w:bCs/>
          <w:sz w:val="18"/>
          <w:szCs w:val="18"/>
        </w:rPr>
        <w:t xml:space="preserve">schedule a make-up test. </w:t>
      </w:r>
      <w:r w:rsidRPr="00A10B63">
        <w:rPr>
          <w:rFonts w:asciiTheme="majorHAnsi" w:hAnsiTheme="majorHAnsi"/>
          <w:sz w:val="18"/>
          <w:szCs w:val="18"/>
        </w:rPr>
        <w:t>Students will have 3 days to schedule a make-up test.</w:t>
      </w:r>
    </w:p>
    <w:p w:rsidR="00A10B63" w:rsidRDefault="00A10B63">
      <w:pPr>
        <w:rPr>
          <w:rFonts w:asciiTheme="majorHAnsi" w:hAnsiTheme="majorHAnsi"/>
          <w:b/>
          <w:bCs/>
          <w:sz w:val="16"/>
          <w:szCs w:val="16"/>
        </w:rPr>
      </w:pPr>
    </w:p>
    <w:p w:rsidR="00774450" w:rsidRDefault="00774450">
      <w:pPr>
        <w:rPr>
          <w:rFonts w:asciiTheme="majorHAnsi" w:hAnsiTheme="majorHAnsi"/>
          <w:b/>
          <w:bCs/>
          <w:sz w:val="16"/>
          <w:szCs w:val="16"/>
        </w:rPr>
      </w:pPr>
    </w:p>
    <w:p w:rsidR="00774450" w:rsidRDefault="00774450">
      <w:pPr>
        <w:rPr>
          <w:rFonts w:asciiTheme="majorHAnsi" w:hAnsiTheme="majorHAnsi"/>
          <w:b/>
          <w:bCs/>
          <w:sz w:val="16"/>
          <w:szCs w:val="16"/>
        </w:rPr>
      </w:pPr>
    </w:p>
    <w:p w:rsidR="00774450" w:rsidRPr="00A10B63" w:rsidRDefault="00774450">
      <w:pPr>
        <w:rPr>
          <w:rFonts w:asciiTheme="majorHAnsi" w:hAnsiTheme="majorHAnsi"/>
          <w:b/>
          <w:bCs/>
          <w:sz w:val="16"/>
          <w:szCs w:val="16"/>
        </w:rPr>
      </w:pPr>
    </w:p>
    <w:p w:rsidR="00A10B63" w:rsidRPr="00A10B63" w:rsidRDefault="00C358CC" w:rsidP="00A10B63">
      <w:pPr>
        <w:rPr>
          <w:rFonts w:asciiTheme="majorHAnsi" w:hAnsiTheme="majorHAnsi" w:cs="Times-Bold"/>
          <w:b/>
          <w:bCs/>
        </w:rPr>
      </w:pPr>
      <w:proofErr w:type="gramStart"/>
      <w:r>
        <w:rPr>
          <w:rFonts w:asciiTheme="majorHAnsi" w:hAnsiTheme="majorHAnsi" w:cs="Times-Bold"/>
          <w:b/>
          <w:bCs/>
        </w:rPr>
        <w:lastRenderedPageBreak/>
        <w:t>Academic</w:t>
      </w:r>
      <w:r w:rsidR="00A10B63" w:rsidRPr="00BF757A">
        <w:rPr>
          <w:rFonts w:asciiTheme="majorHAnsi" w:hAnsiTheme="majorHAnsi" w:cs="Times-Bold"/>
          <w:b/>
          <w:bCs/>
        </w:rPr>
        <w:t xml:space="preserve"> </w:t>
      </w:r>
      <w:r>
        <w:rPr>
          <w:rFonts w:asciiTheme="majorHAnsi" w:hAnsiTheme="majorHAnsi" w:cs="Times-Bold"/>
          <w:b/>
          <w:bCs/>
        </w:rPr>
        <w:t xml:space="preserve"> Fraternity</w:t>
      </w:r>
      <w:proofErr w:type="gramEnd"/>
      <w:r>
        <w:rPr>
          <w:rFonts w:asciiTheme="majorHAnsi" w:hAnsiTheme="majorHAnsi" w:cs="Times-Bold"/>
          <w:b/>
          <w:bCs/>
        </w:rPr>
        <w:t xml:space="preserve"> Competition</w:t>
      </w:r>
    </w:p>
    <w:p w:rsidR="00A10B63" w:rsidRPr="00A10B63" w:rsidRDefault="00A10B63" w:rsidP="00A10B63">
      <w:pPr>
        <w:rPr>
          <w:rFonts w:asciiTheme="majorHAnsi" w:hAnsiTheme="majorHAnsi" w:cs="Times-Bold"/>
          <w:b/>
          <w:bCs/>
          <w:sz w:val="4"/>
          <w:szCs w:val="4"/>
        </w:rPr>
      </w:pPr>
    </w:p>
    <w:p w:rsidR="00A10B63" w:rsidRPr="00A10B63" w:rsidRDefault="00A10B63" w:rsidP="00A10B63">
      <w:pPr>
        <w:rPr>
          <w:rFonts w:asciiTheme="majorHAnsi" w:hAnsiTheme="majorHAnsi" w:cs="Times-Roman"/>
          <w:sz w:val="18"/>
          <w:szCs w:val="18"/>
        </w:rPr>
      </w:pPr>
      <w:r w:rsidRPr="00A10B63">
        <w:rPr>
          <w:rFonts w:asciiTheme="majorHAnsi" w:hAnsiTheme="majorHAnsi" w:cs="Times-Roman"/>
          <w:sz w:val="18"/>
          <w:szCs w:val="18"/>
        </w:rPr>
        <w:t xml:space="preserve">This year there will be four academic fraternities (within my pool of students) to encourage competition and excellence. At the beginning of the year students will draw to see which fraternity each belongs. This is obviously based on the British academic “house system,” but the fraternities will be named after mountains (a symbol of strength). Teams will earn points for excellence in work and good character and classroom behavior. Points </w:t>
      </w:r>
      <w:r w:rsidRPr="00A10B63">
        <w:rPr>
          <w:rFonts w:asciiTheme="majorHAnsi" w:hAnsiTheme="majorHAnsi" w:cs="Times-Bold"/>
          <w:b/>
          <w:bCs/>
          <w:sz w:val="18"/>
          <w:szCs w:val="18"/>
        </w:rPr>
        <w:t xml:space="preserve">will </w:t>
      </w:r>
      <w:r w:rsidRPr="00A10B63">
        <w:rPr>
          <w:rFonts w:asciiTheme="majorHAnsi" w:hAnsiTheme="majorHAnsi" w:cs="Times-Roman"/>
          <w:sz w:val="18"/>
          <w:szCs w:val="18"/>
        </w:rPr>
        <w:t xml:space="preserve">be deducted from the team in the “academic fraternity” competition for inappropriate behavior (regardless of class). </w:t>
      </w:r>
      <w:r w:rsidRPr="00A10B63">
        <w:rPr>
          <w:rFonts w:asciiTheme="majorHAnsi" w:hAnsiTheme="majorHAnsi" w:cs="Times-Roman"/>
          <w:i/>
          <w:iCs/>
          <w:sz w:val="18"/>
          <w:szCs w:val="18"/>
        </w:rPr>
        <w:t>My students are expected to demonstrate model behavior in whatever course that he/she may be taking.</w:t>
      </w:r>
      <w:r w:rsidRPr="00A10B63">
        <w:rPr>
          <w:rFonts w:asciiTheme="majorHAnsi" w:hAnsiTheme="majorHAnsi" w:cs="Times-Roman"/>
          <w:sz w:val="18"/>
          <w:szCs w:val="18"/>
        </w:rPr>
        <w:t xml:space="preserve"> I will bring in rewards or give an occasional homework pass to those fraternities earning the most points. I will keep a running chart on the wall or board of points for each fraternity. The team is also responsible for acquiring assignments for its members due to their absence.</w:t>
      </w:r>
    </w:p>
    <w:p w:rsidR="00435519" w:rsidRPr="00A10B63" w:rsidRDefault="00435519">
      <w:pPr>
        <w:rPr>
          <w:rFonts w:asciiTheme="majorHAnsi" w:hAnsiTheme="majorHAnsi"/>
          <w:b/>
          <w:bCs/>
          <w:sz w:val="24"/>
          <w:szCs w:val="24"/>
        </w:rPr>
      </w:pPr>
    </w:p>
    <w:p w:rsidR="007E47A2" w:rsidRPr="00C358CC" w:rsidRDefault="007E47A2">
      <w:pPr>
        <w:rPr>
          <w:rFonts w:asciiTheme="majorHAnsi" w:hAnsiTheme="majorHAnsi"/>
          <w:b/>
          <w:bCs/>
        </w:rPr>
      </w:pPr>
      <w:r w:rsidRPr="00C358CC">
        <w:rPr>
          <w:rFonts w:asciiTheme="majorHAnsi" w:hAnsiTheme="majorHAnsi"/>
          <w:b/>
          <w:bCs/>
        </w:rPr>
        <w:t>Course Outline</w:t>
      </w:r>
    </w:p>
    <w:p w:rsidR="007E47A2" w:rsidRPr="00A10B63" w:rsidRDefault="007E47A2">
      <w:pPr>
        <w:rPr>
          <w:rFonts w:asciiTheme="majorHAnsi" w:hAnsiTheme="majorHAnsi"/>
          <w:b/>
          <w:bCs/>
          <w:sz w:val="16"/>
          <w:szCs w:val="16"/>
        </w:rPr>
      </w:pPr>
    </w:p>
    <w:tbl>
      <w:tblPr>
        <w:tblW w:w="0" w:type="auto"/>
        <w:tblLayout w:type="fixed"/>
        <w:tblCellMar>
          <w:left w:w="180" w:type="dxa"/>
          <w:right w:w="180" w:type="dxa"/>
        </w:tblCellMar>
        <w:tblLook w:val="0000"/>
      </w:tblPr>
      <w:tblGrid>
        <w:gridCol w:w="9000"/>
      </w:tblGrid>
      <w:tr w:rsidR="007E47A2" w:rsidRPr="00A10B63">
        <w:trPr>
          <w:trHeight w:val="4240"/>
        </w:trPr>
        <w:tc>
          <w:tcPr>
            <w:tcW w:w="9000" w:type="dxa"/>
            <w:tcBorders>
              <w:top w:val="single" w:sz="8" w:space="0" w:color="auto"/>
              <w:left w:val="single" w:sz="8" w:space="0" w:color="auto"/>
              <w:bottom w:val="single" w:sz="8" w:space="0" w:color="auto"/>
              <w:right w:val="single" w:sz="8" w:space="0" w:color="auto"/>
            </w:tcBorders>
          </w:tcPr>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1.0: </w:t>
            </w:r>
            <w:r w:rsidRPr="00A10B63">
              <w:rPr>
                <w:rFonts w:asciiTheme="majorHAnsi" w:hAnsiTheme="majorHAnsi"/>
                <w:sz w:val="16"/>
                <w:szCs w:val="16"/>
              </w:rPr>
              <w:t>Students will develop strategies to identify and fulfill personal and academic goals.</w:t>
            </w:r>
          </w:p>
          <w:p w:rsidR="007E47A2" w:rsidRPr="00A10B63" w:rsidRDefault="007E47A2">
            <w:pPr>
              <w:rPr>
                <w:rFonts w:asciiTheme="majorHAnsi" w:hAnsiTheme="majorHAnsi"/>
                <w:sz w:val="16"/>
                <w:szCs w:val="16"/>
              </w:rPr>
            </w:pPr>
          </w:p>
          <w:p w:rsidR="007E47A2" w:rsidRPr="00A10B63" w:rsidRDefault="006C27AF">
            <w:pPr>
              <w:rPr>
                <w:rFonts w:asciiTheme="majorHAnsi" w:hAnsiTheme="majorHAnsi"/>
                <w:sz w:val="16"/>
                <w:szCs w:val="16"/>
              </w:rPr>
            </w:pPr>
            <w:r>
              <w:rPr>
                <w:rFonts w:asciiTheme="majorHAnsi" w:hAnsiTheme="majorHAnsi"/>
                <w:b/>
                <w:bCs/>
                <w:noProof/>
                <w:sz w:val="16"/>
                <w:szCs w:val="16"/>
                <w:lang w:eastAsia="zh-CN"/>
              </w:rPr>
              <w:drawing>
                <wp:anchor distT="0" distB="0" distL="114300" distR="114300" simplePos="0" relativeHeight="251663360" behindDoc="0" locked="0" layoutInCell="1" allowOverlap="1">
                  <wp:simplePos x="0" y="0"/>
                  <wp:positionH relativeFrom="column">
                    <wp:posOffset>5686425</wp:posOffset>
                  </wp:positionH>
                  <wp:positionV relativeFrom="paragraph">
                    <wp:posOffset>166370</wp:posOffset>
                  </wp:positionV>
                  <wp:extent cx="847725" cy="2514600"/>
                  <wp:effectExtent l="19050" t="0" r="9525" b="0"/>
                  <wp:wrapNone/>
                  <wp:docPr id="5" name="Picture 0" descr="WM_Hawk_color_reduced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awk_color_reduced_35.JPG"/>
                          <pic:cNvPicPr/>
                        </pic:nvPicPr>
                        <pic:blipFill>
                          <a:blip r:embed="rId7"/>
                          <a:stretch>
                            <a:fillRect/>
                          </a:stretch>
                        </pic:blipFill>
                        <pic:spPr>
                          <a:xfrm flipH="1">
                            <a:off x="0" y="0"/>
                            <a:ext cx="847725" cy="2514600"/>
                          </a:xfrm>
                          <a:prstGeom prst="rect">
                            <a:avLst/>
                          </a:prstGeom>
                        </pic:spPr>
                      </pic:pic>
                    </a:graphicData>
                  </a:graphic>
                </wp:anchor>
              </w:drawing>
            </w:r>
            <w:r w:rsidR="007E47A2" w:rsidRPr="00A10B63">
              <w:rPr>
                <w:rFonts w:asciiTheme="majorHAnsi" w:hAnsiTheme="majorHAnsi"/>
                <w:b/>
                <w:bCs/>
                <w:sz w:val="16"/>
                <w:szCs w:val="16"/>
              </w:rPr>
              <w:t xml:space="preserve">Content Standard 2.0: </w:t>
            </w:r>
            <w:r w:rsidR="007E47A2" w:rsidRPr="00A10B63">
              <w:rPr>
                <w:rFonts w:asciiTheme="majorHAnsi" w:hAnsiTheme="majorHAnsi"/>
                <w:sz w:val="16"/>
                <w:szCs w:val="16"/>
              </w:rPr>
              <w:t>Students will develop strategies to ensure academic success in core studies required for entrance to four-year colleges and universities.</w:t>
            </w:r>
          </w:p>
          <w:p w:rsidR="007E47A2" w:rsidRPr="00A10B63" w:rsidRDefault="007E47A2">
            <w:pPr>
              <w:rPr>
                <w:rFonts w:asciiTheme="majorHAnsi" w:hAnsiTheme="majorHAnsi"/>
                <w:b/>
                <w:bCs/>
                <w:sz w:val="16"/>
                <w:szCs w:val="16"/>
              </w:rPr>
            </w:pPr>
          </w:p>
          <w:p w:rsidR="007E47A2" w:rsidRPr="00A10B63" w:rsidRDefault="007E47A2">
            <w:pPr>
              <w:rPr>
                <w:rFonts w:asciiTheme="majorHAnsi" w:hAnsiTheme="majorHAnsi"/>
                <w:b/>
                <w:bCs/>
                <w:sz w:val="16"/>
                <w:szCs w:val="16"/>
              </w:rPr>
            </w:pPr>
            <w:r w:rsidRPr="00A10B63">
              <w:rPr>
                <w:rFonts w:asciiTheme="majorHAnsi" w:hAnsiTheme="majorHAnsi"/>
                <w:b/>
                <w:bCs/>
                <w:sz w:val="16"/>
                <w:szCs w:val="16"/>
              </w:rPr>
              <w:t xml:space="preserve">Content Standard 3.0: </w:t>
            </w:r>
            <w:r w:rsidRPr="00A10B63">
              <w:rPr>
                <w:rFonts w:asciiTheme="majorHAnsi" w:hAnsiTheme="majorHAnsi"/>
                <w:sz w:val="16"/>
                <w:szCs w:val="16"/>
              </w:rPr>
              <w:t>Students will develop proficiency in “Writing to Learn” across the curriculum</w:t>
            </w:r>
            <w:r w:rsidRPr="00A10B63">
              <w:rPr>
                <w:rFonts w:asciiTheme="majorHAnsi" w:hAnsiTheme="majorHAnsi"/>
                <w:b/>
                <w:bCs/>
                <w:sz w:val="16"/>
                <w:szCs w:val="16"/>
              </w:rPr>
              <w:t xml:space="preserve"> </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4.0: </w:t>
            </w:r>
            <w:r w:rsidRPr="00A10B63">
              <w:rPr>
                <w:rFonts w:asciiTheme="majorHAnsi" w:hAnsiTheme="majorHAnsi"/>
                <w:sz w:val="16"/>
                <w:szCs w:val="16"/>
              </w:rPr>
              <w:t>Students will develop college awareness within a school wide, college-going culture so they have the opportunity to be ready for the application process for a four-year college or university.</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5.0: </w:t>
            </w:r>
            <w:r w:rsidRPr="00A10B63">
              <w:rPr>
                <w:rFonts w:asciiTheme="majorHAnsi" w:hAnsiTheme="majorHAnsi"/>
                <w:sz w:val="16"/>
                <w:szCs w:val="16"/>
              </w:rPr>
              <w:t>Students will be proficient in using “The Writing Process” in core classes in order to write clear, coherent, and focused essays that exhibit awareness of audience and purpose and contain formal introductions, bodies of supporting evidence and conclusions.</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6.0: </w:t>
            </w:r>
            <w:r w:rsidRPr="00A10B63">
              <w:rPr>
                <w:rFonts w:asciiTheme="majorHAnsi" w:hAnsiTheme="majorHAnsi"/>
                <w:sz w:val="16"/>
                <w:szCs w:val="16"/>
              </w:rPr>
              <w:t>Students will develop cross curricular reading skills.</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7.0: </w:t>
            </w:r>
            <w:r w:rsidRPr="00A10B63">
              <w:rPr>
                <w:rFonts w:asciiTheme="majorHAnsi" w:hAnsiTheme="majorHAnsi"/>
                <w:sz w:val="16"/>
                <w:szCs w:val="16"/>
              </w:rPr>
              <w:t>Students are able to evaluate the content of oral communications and deliver focused, coherent presentations that convey a clear interpretation of ideas and unity in relation to purpose and audience.</w:t>
            </w:r>
          </w:p>
          <w:p w:rsidR="007E47A2" w:rsidRPr="00A10B63" w:rsidRDefault="007E47A2">
            <w:pPr>
              <w:rPr>
                <w:rFonts w:asciiTheme="majorHAnsi" w:hAnsiTheme="majorHAnsi"/>
                <w:sz w:val="16"/>
                <w:szCs w:val="16"/>
              </w:rPr>
            </w:pPr>
          </w:p>
          <w:p w:rsidR="007E47A2" w:rsidRPr="00A10B63" w:rsidRDefault="007E47A2">
            <w:pPr>
              <w:rPr>
                <w:rFonts w:asciiTheme="majorHAnsi" w:hAnsiTheme="majorHAnsi"/>
                <w:sz w:val="16"/>
                <w:szCs w:val="16"/>
              </w:rPr>
            </w:pPr>
            <w:r w:rsidRPr="00A10B63">
              <w:rPr>
                <w:rFonts w:asciiTheme="majorHAnsi" w:hAnsiTheme="majorHAnsi"/>
                <w:b/>
                <w:bCs/>
                <w:sz w:val="16"/>
                <w:szCs w:val="16"/>
              </w:rPr>
              <w:t xml:space="preserve">Content Standard 8.0: </w:t>
            </w:r>
            <w:r w:rsidRPr="00A10B63">
              <w:rPr>
                <w:rFonts w:asciiTheme="majorHAnsi" w:hAnsiTheme="majorHAnsi"/>
                <w:sz w:val="16"/>
                <w:szCs w:val="16"/>
              </w:rPr>
              <w:t xml:space="preserve">Students become proficient in the mathematical skills and concepts that prepare them for the rigorous courses required for admission to four-year colleges and universities. </w:t>
            </w:r>
          </w:p>
        </w:tc>
      </w:tr>
    </w:tbl>
    <w:p w:rsidR="007E47A2" w:rsidRPr="00A10B63" w:rsidRDefault="007E47A2">
      <w:pPr>
        <w:overflowPunct/>
        <w:rPr>
          <w:rFonts w:asciiTheme="majorHAnsi" w:hAnsiTheme="majorHAnsi"/>
          <w:b/>
          <w:bCs/>
          <w:sz w:val="16"/>
          <w:szCs w:val="16"/>
        </w:rPr>
      </w:pPr>
    </w:p>
    <w:p w:rsidR="00A10B63" w:rsidRPr="00A10B63" w:rsidRDefault="00A10B63" w:rsidP="00A10B63">
      <w:pPr>
        <w:rPr>
          <w:rFonts w:asciiTheme="majorHAnsi" w:hAnsiTheme="majorHAnsi" w:cs="Times-Bold"/>
          <w:b/>
          <w:bCs/>
        </w:rPr>
      </w:pPr>
      <w:r w:rsidRPr="00C358CC">
        <w:rPr>
          <w:rFonts w:asciiTheme="majorHAnsi" w:hAnsiTheme="majorHAnsi" w:cs="Times-Bold"/>
          <w:b/>
          <w:bCs/>
        </w:rPr>
        <w:t>D</w:t>
      </w:r>
      <w:r w:rsidR="00C358CC">
        <w:rPr>
          <w:rFonts w:asciiTheme="majorHAnsi" w:hAnsiTheme="majorHAnsi" w:cs="Times-Bold"/>
          <w:b/>
          <w:bCs/>
        </w:rPr>
        <w:t>epartmental Policy on Late Work</w:t>
      </w:r>
    </w:p>
    <w:p w:rsidR="00A10B63" w:rsidRPr="00A10B63" w:rsidRDefault="00A10B63" w:rsidP="00A10B63">
      <w:pPr>
        <w:rPr>
          <w:rFonts w:asciiTheme="majorHAnsi" w:hAnsiTheme="majorHAnsi" w:cs="Times-Bold"/>
          <w:b/>
          <w:bCs/>
          <w:sz w:val="4"/>
          <w:szCs w:val="4"/>
        </w:rPr>
      </w:pPr>
    </w:p>
    <w:p w:rsidR="00A10B63" w:rsidRPr="00A10B63" w:rsidRDefault="00A10B63" w:rsidP="00A10B63">
      <w:pPr>
        <w:rPr>
          <w:rFonts w:asciiTheme="majorHAnsi" w:hAnsiTheme="majorHAnsi" w:cs="Times-Roman"/>
          <w:sz w:val="18"/>
          <w:szCs w:val="18"/>
        </w:rPr>
      </w:pPr>
      <w:r w:rsidRPr="00A10B63">
        <w:rPr>
          <w:rFonts w:asciiTheme="majorHAnsi" w:hAnsiTheme="majorHAnsi" w:cs="Symbol"/>
        </w:rPr>
        <w:t xml:space="preserve">• </w:t>
      </w:r>
      <w:r w:rsidRPr="00A10B63">
        <w:rPr>
          <w:rFonts w:asciiTheme="majorHAnsi" w:hAnsiTheme="majorHAnsi" w:cs="Times-Roman"/>
          <w:i/>
          <w:iCs/>
          <w:sz w:val="18"/>
          <w:szCs w:val="18"/>
        </w:rPr>
        <w:t>Excused absence:</w:t>
      </w:r>
      <w:r w:rsidRPr="00A10B63">
        <w:rPr>
          <w:rFonts w:asciiTheme="majorHAnsi" w:hAnsiTheme="majorHAnsi" w:cs="Times-Roman"/>
          <w:sz w:val="18"/>
          <w:szCs w:val="18"/>
        </w:rPr>
        <w:t xml:space="preserve"> the student will have one day for each day absent to complete assignments missed.</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 xml:space="preserve">Assignments one day late will </w:t>
      </w:r>
      <w:r w:rsidRPr="00A10B63">
        <w:rPr>
          <w:rFonts w:asciiTheme="majorHAnsi" w:hAnsiTheme="majorHAnsi" w:cs="Times-Roman"/>
          <w:i/>
          <w:iCs/>
          <w:sz w:val="18"/>
          <w:szCs w:val="18"/>
        </w:rPr>
        <w:t>lose 20 points</w:t>
      </w:r>
      <w:r w:rsidRPr="00A10B63">
        <w:rPr>
          <w:rFonts w:asciiTheme="majorHAnsi" w:hAnsiTheme="majorHAnsi" w:cs="Times-Roman"/>
          <w:sz w:val="18"/>
          <w:szCs w:val="18"/>
        </w:rPr>
        <w:t xml:space="preserve">. </w:t>
      </w:r>
      <w:r w:rsidRPr="00A10B63">
        <w:rPr>
          <w:rFonts w:asciiTheme="majorHAnsi" w:hAnsiTheme="majorHAnsi" w:cs="Times-Roman"/>
          <w:b/>
          <w:sz w:val="18"/>
          <w:szCs w:val="18"/>
        </w:rPr>
        <w:t xml:space="preserve">Students will receive a grade of </w:t>
      </w:r>
      <w:r w:rsidRPr="00A10B63">
        <w:rPr>
          <w:rFonts w:asciiTheme="majorHAnsi" w:hAnsiTheme="majorHAnsi" w:cs="Times-Roman"/>
          <w:b/>
          <w:iCs/>
          <w:sz w:val="18"/>
          <w:szCs w:val="18"/>
        </w:rPr>
        <w:t>50%</w:t>
      </w:r>
      <w:r w:rsidRPr="00A10B63">
        <w:rPr>
          <w:rFonts w:asciiTheme="majorHAnsi" w:hAnsiTheme="majorHAnsi" w:cs="Times-Roman"/>
          <w:sz w:val="18"/>
          <w:szCs w:val="18"/>
        </w:rPr>
        <w:t xml:space="preserve"> for any assignment that is more than one day late. </w:t>
      </w:r>
    </w:p>
    <w:p w:rsidR="00A10B63" w:rsidRPr="00A10B63" w:rsidRDefault="00A10B63" w:rsidP="00A10B63">
      <w:pPr>
        <w:rPr>
          <w:rFonts w:asciiTheme="majorHAnsi" w:hAnsiTheme="majorHAnsi" w:cs="Times-Roman"/>
          <w:sz w:val="10"/>
          <w:szCs w:val="10"/>
        </w:rPr>
      </w:pPr>
    </w:p>
    <w:p w:rsidR="00A10B63" w:rsidRPr="00A10B63" w:rsidRDefault="00A10B63" w:rsidP="00A10B63">
      <w:pPr>
        <w:rPr>
          <w:rFonts w:asciiTheme="majorHAnsi" w:hAnsiTheme="majorHAnsi" w:cs="Times-Bold"/>
          <w:b/>
          <w:bCs/>
        </w:rPr>
      </w:pPr>
      <w:r w:rsidRPr="00C358CC">
        <w:rPr>
          <w:rFonts w:asciiTheme="majorHAnsi" w:hAnsiTheme="majorHAnsi" w:cs="Times-Bold"/>
          <w:b/>
          <w:bCs/>
        </w:rPr>
        <w:t>R</w:t>
      </w:r>
      <w:r w:rsidR="00C358CC">
        <w:rPr>
          <w:rFonts w:asciiTheme="majorHAnsi" w:hAnsiTheme="majorHAnsi" w:cs="Times-Bold"/>
          <w:b/>
          <w:bCs/>
        </w:rPr>
        <w:t>equired Supplies</w:t>
      </w:r>
    </w:p>
    <w:p w:rsidR="00A10B63" w:rsidRPr="00A10B63" w:rsidRDefault="00A10B63" w:rsidP="00A10B63">
      <w:pPr>
        <w:rPr>
          <w:rFonts w:asciiTheme="majorHAnsi" w:hAnsiTheme="majorHAnsi" w:cs="Times-Bold"/>
          <w:b/>
          <w:bCs/>
          <w:sz w:val="4"/>
          <w:szCs w:val="4"/>
        </w:rPr>
      </w:pPr>
    </w:p>
    <w:p w:rsidR="00A10B63" w:rsidRPr="00A10B63" w:rsidRDefault="00A10B63" w:rsidP="00A10B63">
      <w:pPr>
        <w:rPr>
          <w:rFonts w:asciiTheme="majorHAnsi" w:hAnsiTheme="majorHAnsi" w:cs="Times-Roman"/>
          <w:sz w:val="18"/>
          <w:szCs w:val="18"/>
        </w:rPr>
      </w:pPr>
      <w:r w:rsidRPr="00A10B63">
        <w:rPr>
          <w:rFonts w:asciiTheme="majorHAnsi" w:hAnsiTheme="majorHAnsi" w:cs="Symbol"/>
        </w:rPr>
        <w:t xml:space="preserve">• </w:t>
      </w:r>
      <w:r w:rsidRPr="00A10B63">
        <w:rPr>
          <w:rFonts w:asciiTheme="majorHAnsi" w:hAnsiTheme="majorHAnsi" w:cs="Times-Roman"/>
          <w:sz w:val="18"/>
          <w:szCs w:val="18"/>
        </w:rPr>
        <w:t xml:space="preserve">3” view binder (the kind you can slip a sheet down the front) </w:t>
      </w:r>
      <w:r w:rsidRPr="00A10B63">
        <w:rPr>
          <w:rFonts w:asciiTheme="majorHAnsi" w:hAnsiTheme="majorHAnsi" w:cs="Times-Roman"/>
          <w:b/>
          <w:bCs/>
          <w:i/>
          <w:iCs/>
          <w:sz w:val="18"/>
          <w:szCs w:val="18"/>
        </w:rPr>
        <w:t>*AVID STUDENTS*</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1” view binder for non AVID students</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b/>
          <w:i/>
          <w:sz w:val="18"/>
          <w:szCs w:val="18"/>
        </w:rPr>
        <w:t>1 Composition Book</w:t>
      </w:r>
    </w:p>
    <w:p w:rsidR="00A10B63" w:rsidRPr="00A10B63" w:rsidRDefault="00A10B63" w:rsidP="00A10B63">
      <w:pPr>
        <w:rPr>
          <w:rFonts w:asciiTheme="majorHAnsi" w:hAnsiTheme="majorHAnsi" w:cs="Symbol"/>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Loose Leaf Paper (plenty for notes &amp; work)</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 xml:space="preserve">Pencil Pouch &amp; Pens in these colors: Black, Blue, Green, </w:t>
      </w:r>
      <w:proofErr w:type="gramStart"/>
      <w:r w:rsidRPr="00A10B63">
        <w:rPr>
          <w:rFonts w:asciiTheme="majorHAnsi" w:hAnsiTheme="majorHAnsi" w:cs="Times-Roman"/>
          <w:sz w:val="18"/>
          <w:szCs w:val="18"/>
        </w:rPr>
        <w:t>Red</w:t>
      </w:r>
      <w:proofErr w:type="gramEnd"/>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Transparent Tape and/or Glue Sticks</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 xml:space="preserve">#2 pencils for use with </w:t>
      </w:r>
      <w:proofErr w:type="spellStart"/>
      <w:r w:rsidRPr="00A10B63">
        <w:rPr>
          <w:rFonts w:asciiTheme="majorHAnsi" w:hAnsiTheme="majorHAnsi" w:cs="Times-Roman"/>
          <w:sz w:val="18"/>
          <w:szCs w:val="18"/>
        </w:rPr>
        <w:t>scantron</w:t>
      </w:r>
      <w:proofErr w:type="spellEnd"/>
      <w:r w:rsidRPr="00A10B63">
        <w:rPr>
          <w:rFonts w:asciiTheme="majorHAnsi" w:hAnsiTheme="majorHAnsi" w:cs="Times-Roman"/>
          <w:sz w:val="18"/>
          <w:szCs w:val="18"/>
        </w:rPr>
        <w:t xml:space="preserve"> answer sheets</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12 color set of colored pencils (for map coloring and shading)</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sz w:val="18"/>
          <w:szCs w:val="18"/>
        </w:rPr>
        <w:t>Highlighters: yellow, pink, green, blue, orange (to highlight and color-code essays/assignments)</w:t>
      </w:r>
    </w:p>
    <w:p w:rsidR="00A10B63" w:rsidRPr="00A10B63" w:rsidRDefault="00A10B63" w:rsidP="00A10B63">
      <w:pPr>
        <w:rPr>
          <w:rFonts w:asciiTheme="majorHAnsi" w:hAnsiTheme="majorHAnsi" w:cs="Times-Roman"/>
          <w:sz w:val="18"/>
          <w:szCs w:val="18"/>
        </w:rPr>
      </w:pPr>
      <w:r w:rsidRPr="00A10B63">
        <w:rPr>
          <w:rFonts w:asciiTheme="majorHAnsi" w:hAnsiTheme="majorHAnsi" w:cs="Symbol"/>
          <w:sz w:val="18"/>
          <w:szCs w:val="18"/>
        </w:rPr>
        <w:t xml:space="preserve">• </w:t>
      </w:r>
      <w:r w:rsidRPr="00A10B63">
        <w:rPr>
          <w:rFonts w:asciiTheme="majorHAnsi" w:hAnsiTheme="majorHAnsi" w:cs="Times-Roman"/>
          <w:b/>
          <w:bCs/>
          <w:i/>
          <w:iCs/>
          <w:sz w:val="18"/>
          <w:szCs w:val="18"/>
        </w:rPr>
        <w:t>OPTIONAL:</w:t>
      </w:r>
      <w:r w:rsidRPr="00A10B63">
        <w:rPr>
          <w:rFonts w:asciiTheme="majorHAnsi" w:hAnsiTheme="majorHAnsi" w:cs="Times-Roman"/>
          <w:sz w:val="18"/>
          <w:szCs w:val="18"/>
        </w:rPr>
        <w:t xml:space="preserve"> Please contribute if you have allergies. It is only fair. </w:t>
      </w:r>
      <w:proofErr w:type="gramStart"/>
      <w:r w:rsidRPr="00A10B63">
        <w:rPr>
          <w:rFonts w:asciiTheme="majorHAnsi" w:hAnsiTheme="majorHAnsi" w:cs="Times-Roman"/>
          <w:sz w:val="18"/>
          <w:szCs w:val="18"/>
        </w:rPr>
        <w:t>1 Box of Tissues.</w:t>
      </w:r>
      <w:proofErr w:type="gramEnd"/>
    </w:p>
    <w:p w:rsidR="007E47A2" w:rsidRPr="00A10B63" w:rsidRDefault="007E47A2">
      <w:pPr>
        <w:rPr>
          <w:rFonts w:asciiTheme="majorHAnsi" w:hAnsiTheme="majorHAnsi"/>
          <w:b/>
          <w:bCs/>
          <w:sz w:val="12"/>
          <w:szCs w:val="12"/>
        </w:rPr>
      </w:pPr>
    </w:p>
    <w:p w:rsidR="007E47A2" w:rsidRPr="00C358CC" w:rsidRDefault="007E47A2">
      <w:pPr>
        <w:rPr>
          <w:rFonts w:asciiTheme="majorHAnsi" w:hAnsiTheme="majorHAnsi"/>
        </w:rPr>
      </w:pPr>
      <w:r w:rsidRPr="00C358CC">
        <w:rPr>
          <w:rFonts w:asciiTheme="majorHAnsi" w:hAnsiTheme="majorHAnsi"/>
          <w:b/>
          <w:bCs/>
        </w:rPr>
        <w:t>Consequences</w:t>
      </w:r>
    </w:p>
    <w:p w:rsidR="00A10B63" w:rsidRPr="00A10B63" w:rsidRDefault="00A10B63" w:rsidP="00A10B63">
      <w:pPr>
        <w:numPr>
          <w:ilvl w:val="0"/>
          <w:numId w:val="1"/>
        </w:numPr>
        <w:ind w:left="360" w:hanging="360"/>
        <w:rPr>
          <w:rFonts w:asciiTheme="majorHAnsi" w:hAnsiTheme="majorHAnsi"/>
        </w:rPr>
      </w:pPr>
      <w:r w:rsidRPr="00A10B63">
        <w:rPr>
          <w:rFonts w:asciiTheme="majorHAnsi" w:hAnsiTheme="majorHAnsi"/>
        </w:rPr>
        <w:t xml:space="preserve">Warning     -     Teacher/Student Conference    -    Parent Call    -    Administrative Referral </w:t>
      </w:r>
    </w:p>
    <w:p w:rsidR="007E47A2" w:rsidRPr="00A10B63" w:rsidRDefault="007E47A2">
      <w:pPr>
        <w:rPr>
          <w:rFonts w:asciiTheme="majorHAnsi" w:hAnsiTheme="majorHAnsi"/>
          <w:b/>
          <w:bCs/>
          <w:sz w:val="16"/>
          <w:szCs w:val="16"/>
        </w:rPr>
      </w:pPr>
    </w:p>
    <w:p w:rsidR="007E47A2" w:rsidRPr="00A10B63" w:rsidRDefault="007E47A2">
      <w:pPr>
        <w:rPr>
          <w:rFonts w:asciiTheme="majorHAnsi" w:hAnsiTheme="majorHAnsi"/>
          <w:b/>
          <w:bCs/>
        </w:rPr>
      </w:pPr>
      <w:r w:rsidRPr="00A10B63">
        <w:rPr>
          <w:rFonts w:asciiTheme="majorHAnsi" w:hAnsiTheme="majorHAnsi"/>
          <w:b/>
          <w:bCs/>
        </w:rPr>
        <w:t>Students with Disabilities</w:t>
      </w:r>
    </w:p>
    <w:p w:rsidR="007E47A2" w:rsidRPr="00774450" w:rsidRDefault="007E47A2" w:rsidP="00774450">
      <w:pPr>
        <w:rPr>
          <w:rFonts w:asciiTheme="majorHAnsi" w:hAnsiTheme="majorHAnsi"/>
        </w:rPr>
      </w:pPr>
      <w:r w:rsidRPr="00A10B63">
        <w:rPr>
          <w:rFonts w:asciiTheme="majorHAnsi" w:hAnsiTheme="majorHAnsi"/>
        </w:rPr>
        <w:tab/>
        <w:t xml:space="preserve">The Reauthorization of the Individuals with Disabilities Act (IDEA) and the implementation of No Child Left </w:t>
      </w:r>
      <w:proofErr w:type="gramStart"/>
      <w:r w:rsidRPr="00A10B63">
        <w:rPr>
          <w:rFonts w:asciiTheme="majorHAnsi" w:hAnsiTheme="majorHAnsi"/>
        </w:rPr>
        <w:t>Behind</w:t>
      </w:r>
      <w:proofErr w:type="gramEnd"/>
      <w:r w:rsidRPr="00A10B63">
        <w:rPr>
          <w:rFonts w:asciiTheme="majorHAnsi" w:hAnsiTheme="majorHAnsi"/>
        </w:rPr>
        <w:t xml:space="preserve"> (NCLB) require that schools use more inclusive practices for educating students with disabilities. The implementation of the inclusive practices across CMS has created an environment where schools can successfully provide academic instruction and improve achievement for students with disabilities. The Exceptional Children’s Department will continue to provide increased access to the general curriculum with continued support from EC modifications /accommodations and EC Study Skills classes for these students with Disabilities.</w:t>
      </w:r>
    </w:p>
    <w:p w:rsidR="007E47A2" w:rsidRPr="00A10B63" w:rsidRDefault="007E47A2">
      <w:pPr>
        <w:rPr>
          <w:rFonts w:asciiTheme="majorHAnsi" w:hAnsiTheme="majorHAnsi"/>
          <w:b/>
          <w:bCs/>
        </w:rPr>
      </w:pPr>
      <w:r w:rsidRPr="00A10B63">
        <w:rPr>
          <w:rFonts w:asciiTheme="majorHAnsi" w:hAnsiTheme="majorHAnsi"/>
          <w:b/>
          <w:bCs/>
        </w:rPr>
        <w:lastRenderedPageBreak/>
        <w:t>Thank you in advance for working hard for me as I will be working hard for you. I am enthusiastic about having the opportunity to teach you; I hope that you enjoy this class, but more importantly that you succeed.  Let’s have a great year!</w:t>
      </w:r>
    </w:p>
    <w:p w:rsidR="007E47A2" w:rsidRPr="00A10B63" w:rsidRDefault="007E47A2">
      <w:pPr>
        <w:rPr>
          <w:rFonts w:asciiTheme="majorHAnsi" w:hAnsiTheme="majorHAnsi"/>
          <w:i/>
          <w:iCs/>
        </w:rPr>
      </w:pPr>
    </w:p>
    <w:p w:rsidR="00EE7C93" w:rsidRPr="00A10B63" w:rsidRDefault="00EE7C93">
      <w:pPr>
        <w:rPr>
          <w:rFonts w:asciiTheme="majorHAnsi" w:hAnsiTheme="majorHAnsi"/>
          <w:i/>
          <w:iCs/>
        </w:rPr>
      </w:pPr>
    </w:p>
    <w:p w:rsidR="007E47A2" w:rsidRPr="00A10B63" w:rsidRDefault="007E47A2">
      <w:pPr>
        <w:rPr>
          <w:rFonts w:asciiTheme="majorHAnsi" w:hAnsiTheme="majorHAnsi"/>
          <w:i/>
          <w:iCs/>
        </w:rPr>
      </w:pPr>
      <w:r w:rsidRPr="00A10B63">
        <w:rPr>
          <w:rFonts w:asciiTheme="majorHAnsi" w:hAnsiTheme="majorHAnsi"/>
          <w:i/>
          <w:iCs/>
        </w:rPr>
        <w:t>_____________</w:t>
      </w:r>
      <w:r w:rsidR="00EE7C93" w:rsidRPr="00A10B63">
        <w:rPr>
          <w:rFonts w:asciiTheme="majorHAnsi" w:hAnsiTheme="majorHAnsi"/>
          <w:i/>
          <w:iCs/>
        </w:rPr>
        <w:t>_________</w:t>
      </w:r>
      <w:r w:rsidRPr="00A10B63">
        <w:rPr>
          <w:rFonts w:asciiTheme="majorHAnsi" w:hAnsiTheme="majorHAnsi"/>
          <w:i/>
          <w:iCs/>
        </w:rPr>
        <w:t>___________</w:t>
      </w:r>
      <w:r w:rsidR="00EE7C93" w:rsidRPr="00A10B63">
        <w:rPr>
          <w:rFonts w:asciiTheme="majorHAnsi" w:hAnsiTheme="majorHAnsi"/>
          <w:i/>
          <w:iCs/>
        </w:rPr>
        <w:t xml:space="preserve">_____                    </w:t>
      </w:r>
      <w:r w:rsidR="00C358CC">
        <w:rPr>
          <w:rFonts w:asciiTheme="majorHAnsi" w:hAnsiTheme="majorHAnsi"/>
          <w:i/>
          <w:iCs/>
        </w:rPr>
        <w:t xml:space="preserve">                       </w:t>
      </w:r>
      <w:r w:rsidR="00EE7C93" w:rsidRPr="00A10B63">
        <w:rPr>
          <w:rFonts w:asciiTheme="majorHAnsi" w:hAnsiTheme="majorHAnsi"/>
          <w:i/>
          <w:iCs/>
        </w:rPr>
        <w:t xml:space="preserve">   </w:t>
      </w:r>
      <w:r w:rsidR="00C358CC">
        <w:rPr>
          <w:rFonts w:asciiTheme="majorHAnsi" w:hAnsiTheme="majorHAnsi"/>
          <w:i/>
          <w:iCs/>
        </w:rPr>
        <w:t xml:space="preserve">  </w:t>
      </w:r>
      <w:r w:rsidR="00EE7C93" w:rsidRPr="00A10B63">
        <w:rPr>
          <w:rFonts w:asciiTheme="majorHAnsi" w:hAnsiTheme="majorHAnsi"/>
          <w:i/>
          <w:iCs/>
        </w:rPr>
        <w:t xml:space="preserve">  </w:t>
      </w:r>
      <w:r w:rsidRPr="00A10B63">
        <w:rPr>
          <w:rFonts w:asciiTheme="majorHAnsi" w:hAnsiTheme="majorHAnsi"/>
          <w:i/>
          <w:iCs/>
        </w:rPr>
        <w:t xml:space="preserve"> _________________</w:t>
      </w:r>
      <w:r w:rsidR="00EE7C93" w:rsidRPr="00A10B63">
        <w:rPr>
          <w:rFonts w:asciiTheme="majorHAnsi" w:hAnsiTheme="majorHAnsi"/>
          <w:i/>
          <w:iCs/>
        </w:rPr>
        <w:t>_____</w:t>
      </w:r>
      <w:r w:rsidRPr="00A10B63">
        <w:rPr>
          <w:rFonts w:asciiTheme="majorHAnsi" w:hAnsiTheme="majorHAnsi"/>
          <w:i/>
          <w:iCs/>
        </w:rPr>
        <w:t>__________________</w:t>
      </w:r>
    </w:p>
    <w:p w:rsidR="007E47A2" w:rsidRPr="00A10B63" w:rsidRDefault="007E47A2">
      <w:pPr>
        <w:rPr>
          <w:rFonts w:asciiTheme="majorHAnsi" w:hAnsiTheme="majorHAnsi"/>
          <w:sz w:val="18"/>
          <w:szCs w:val="18"/>
        </w:rPr>
      </w:pPr>
      <w:r w:rsidRPr="00A10B63">
        <w:rPr>
          <w:rFonts w:asciiTheme="majorHAnsi" w:hAnsiTheme="majorHAnsi"/>
          <w:sz w:val="18"/>
          <w:szCs w:val="18"/>
        </w:rPr>
        <w:t xml:space="preserve">                   </w:t>
      </w:r>
      <w:r w:rsidR="002279B8" w:rsidRPr="00A10B63">
        <w:rPr>
          <w:rFonts w:asciiTheme="majorHAnsi" w:hAnsiTheme="majorHAnsi"/>
          <w:sz w:val="18"/>
          <w:szCs w:val="18"/>
        </w:rPr>
        <w:t xml:space="preserve"> </w:t>
      </w:r>
      <w:r w:rsidRPr="00A10B63">
        <w:rPr>
          <w:rFonts w:asciiTheme="majorHAnsi" w:hAnsiTheme="majorHAnsi"/>
          <w:sz w:val="18"/>
          <w:szCs w:val="18"/>
        </w:rPr>
        <w:t xml:space="preserve">Student Name                                                                          </w:t>
      </w:r>
      <w:r w:rsidR="00EE7C93" w:rsidRPr="00A10B63">
        <w:rPr>
          <w:rFonts w:asciiTheme="majorHAnsi" w:hAnsiTheme="majorHAnsi"/>
          <w:sz w:val="18"/>
          <w:szCs w:val="18"/>
        </w:rPr>
        <w:t xml:space="preserve">                          </w:t>
      </w:r>
      <w:r w:rsidRPr="00A10B63">
        <w:rPr>
          <w:rFonts w:asciiTheme="majorHAnsi" w:hAnsiTheme="majorHAnsi"/>
          <w:sz w:val="18"/>
          <w:szCs w:val="18"/>
        </w:rPr>
        <w:t xml:space="preserve">   Student Signature</w:t>
      </w:r>
    </w:p>
    <w:p w:rsidR="007E47A2" w:rsidRPr="00A10B63" w:rsidRDefault="007E47A2">
      <w:pPr>
        <w:rPr>
          <w:rFonts w:asciiTheme="majorHAnsi" w:hAnsiTheme="majorHAnsi"/>
          <w:sz w:val="18"/>
          <w:szCs w:val="18"/>
        </w:rPr>
      </w:pPr>
    </w:p>
    <w:p w:rsidR="007E47A2" w:rsidRPr="00A10B63" w:rsidRDefault="007E47A2">
      <w:pPr>
        <w:rPr>
          <w:rFonts w:asciiTheme="majorHAnsi" w:hAnsiTheme="majorHAnsi"/>
          <w:sz w:val="18"/>
          <w:szCs w:val="18"/>
        </w:rPr>
      </w:pPr>
    </w:p>
    <w:p w:rsidR="009F75C7" w:rsidRPr="00A10B63" w:rsidRDefault="009F75C7">
      <w:pPr>
        <w:rPr>
          <w:rFonts w:asciiTheme="majorHAnsi" w:hAnsiTheme="majorHAnsi"/>
          <w:sz w:val="18"/>
          <w:szCs w:val="18"/>
        </w:rPr>
      </w:pPr>
    </w:p>
    <w:p w:rsidR="007E47A2" w:rsidRPr="00A10B63" w:rsidRDefault="007E47A2">
      <w:pPr>
        <w:rPr>
          <w:rFonts w:asciiTheme="majorHAnsi" w:hAnsiTheme="majorHAnsi"/>
          <w:sz w:val="18"/>
          <w:szCs w:val="18"/>
        </w:rPr>
      </w:pPr>
      <w:r w:rsidRPr="00A10B63">
        <w:rPr>
          <w:rFonts w:asciiTheme="majorHAnsi" w:hAnsiTheme="majorHAnsi"/>
          <w:sz w:val="18"/>
          <w:szCs w:val="18"/>
        </w:rPr>
        <w:t>______________</w:t>
      </w:r>
      <w:r w:rsidR="00EE7C93" w:rsidRPr="00A10B63">
        <w:rPr>
          <w:rFonts w:asciiTheme="majorHAnsi" w:hAnsiTheme="majorHAnsi"/>
          <w:sz w:val="18"/>
          <w:szCs w:val="18"/>
        </w:rPr>
        <w:t>_________</w:t>
      </w:r>
      <w:r w:rsidRPr="00A10B63">
        <w:rPr>
          <w:rFonts w:asciiTheme="majorHAnsi" w:hAnsiTheme="majorHAnsi"/>
          <w:sz w:val="18"/>
          <w:szCs w:val="18"/>
        </w:rPr>
        <w:t>_______</w:t>
      </w:r>
      <w:r w:rsidR="00EE7C93" w:rsidRPr="00A10B63">
        <w:rPr>
          <w:rFonts w:asciiTheme="majorHAnsi" w:hAnsiTheme="majorHAnsi"/>
          <w:sz w:val="18"/>
          <w:szCs w:val="18"/>
        </w:rPr>
        <w:t>__</w:t>
      </w:r>
      <w:r w:rsidRPr="00A10B63">
        <w:rPr>
          <w:rFonts w:asciiTheme="majorHAnsi" w:hAnsiTheme="majorHAnsi"/>
          <w:sz w:val="18"/>
          <w:szCs w:val="18"/>
        </w:rPr>
        <w:t xml:space="preserve">__________ </w:t>
      </w:r>
      <w:r w:rsidR="00EE7C93" w:rsidRPr="00A10B63">
        <w:rPr>
          <w:rFonts w:asciiTheme="majorHAnsi" w:hAnsiTheme="majorHAnsi"/>
          <w:sz w:val="18"/>
          <w:szCs w:val="18"/>
        </w:rPr>
        <w:t xml:space="preserve">                 </w:t>
      </w:r>
      <w:r w:rsidR="00C358CC">
        <w:rPr>
          <w:rFonts w:asciiTheme="majorHAnsi" w:hAnsiTheme="majorHAnsi"/>
          <w:sz w:val="18"/>
          <w:szCs w:val="18"/>
        </w:rPr>
        <w:t xml:space="preserve">                           </w:t>
      </w:r>
      <w:r w:rsidR="00EE7C93" w:rsidRPr="00A10B63">
        <w:rPr>
          <w:rFonts w:asciiTheme="majorHAnsi" w:hAnsiTheme="majorHAnsi"/>
          <w:sz w:val="18"/>
          <w:szCs w:val="18"/>
        </w:rPr>
        <w:t xml:space="preserve">            </w:t>
      </w:r>
      <w:r w:rsidRPr="00A10B63">
        <w:rPr>
          <w:rFonts w:asciiTheme="majorHAnsi" w:hAnsiTheme="majorHAnsi"/>
          <w:sz w:val="18"/>
          <w:szCs w:val="18"/>
        </w:rPr>
        <w:t>___________________________</w:t>
      </w:r>
      <w:r w:rsidR="00EE7C93" w:rsidRPr="00A10B63">
        <w:rPr>
          <w:rFonts w:asciiTheme="majorHAnsi" w:hAnsiTheme="majorHAnsi"/>
          <w:sz w:val="18"/>
          <w:szCs w:val="18"/>
        </w:rPr>
        <w:t>_______</w:t>
      </w:r>
      <w:r w:rsidRPr="00A10B63">
        <w:rPr>
          <w:rFonts w:asciiTheme="majorHAnsi" w:hAnsiTheme="majorHAnsi"/>
          <w:sz w:val="18"/>
          <w:szCs w:val="18"/>
        </w:rPr>
        <w:t>___________</w:t>
      </w:r>
    </w:p>
    <w:p w:rsidR="007E47A2" w:rsidRPr="00A10B63" w:rsidRDefault="007E47A2">
      <w:pPr>
        <w:rPr>
          <w:rFonts w:asciiTheme="majorHAnsi" w:hAnsiTheme="majorHAnsi"/>
        </w:rPr>
      </w:pPr>
      <w:r w:rsidRPr="00A10B63">
        <w:rPr>
          <w:rFonts w:asciiTheme="majorHAnsi" w:hAnsiTheme="majorHAnsi"/>
          <w:sz w:val="18"/>
          <w:szCs w:val="18"/>
        </w:rPr>
        <w:t xml:space="preserve">                  </w:t>
      </w:r>
      <w:r w:rsidR="002279B8" w:rsidRPr="00A10B63">
        <w:rPr>
          <w:rFonts w:asciiTheme="majorHAnsi" w:hAnsiTheme="majorHAnsi"/>
          <w:sz w:val="18"/>
          <w:szCs w:val="18"/>
        </w:rPr>
        <w:t xml:space="preserve">   </w:t>
      </w:r>
      <w:r w:rsidRPr="00A10B63">
        <w:rPr>
          <w:rFonts w:asciiTheme="majorHAnsi" w:hAnsiTheme="majorHAnsi"/>
          <w:sz w:val="18"/>
          <w:szCs w:val="18"/>
        </w:rPr>
        <w:t xml:space="preserve"> Parent Name                                                                       </w:t>
      </w:r>
      <w:r w:rsidR="00EE7C93" w:rsidRPr="00A10B63">
        <w:rPr>
          <w:rFonts w:asciiTheme="majorHAnsi" w:hAnsiTheme="majorHAnsi"/>
          <w:sz w:val="18"/>
          <w:szCs w:val="18"/>
        </w:rPr>
        <w:t xml:space="preserve">   </w:t>
      </w:r>
      <w:r w:rsidRPr="00A10B63">
        <w:rPr>
          <w:rFonts w:asciiTheme="majorHAnsi" w:hAnsiTheme="majorHAnsi"/>
          <w:sz w:val="18"/>
          <w:szCs w:val="18"/>
        </w:rPr>
        <w:t xml:space="preserve">      </w:t>
      </w:r>
      <w:r w:rsidR="009F75C7" w:rsidRPr="00A10B63">
        <w:rPr>
          <w:rFonts w:asciiTheme="majorHAnsi" w:hAnsiTheme="majorHAnsi"/>
          <w:sz w:val="18"/>
          <w:szCs w:val="18"/>
        </w:rPr>
        <w:t xml:space="preserve">                      </w:t>
      </w:r>
      <w:r w:rsidRPr="00A10B63">
        <w:rPr>
          <w:rFonts w:asciiTheme="majorHAnsi" w:hAnsiTheme="majorHAnsi"/>
          <w:sz w:val="18"/>
          <w:szCs w:val="18"/>
        </w:rPr>
        <w:t xml:space="preserve">  Parent Signature</w:t>
      </w:r>
    </w:p>
    <w:p w:rsidR="007E47A2" w:rsidRPr="00A10B63" w:rsidRDefault="007E47A2">
      <w:pPr>
        <w:jc w:val="center"/>
        <w:rPr>
          <w:rFonts w:asciiTheme="majorHAnsi" w:hAnsiTheme="majorHAnsi"/>
          <w:i/>
          <w:iCs/>
          <w:sz w:val="12"/>
          <w:szCs w:val="12"/>
        </w:rPr>
      </w:pPr>
    </w:p>
    <w:p w:rsidR="00C358CC" w:rsidRDefault="00C358CC" w:rsidP="00C358CC">
      <w:pPr>
        <w:ind w:right="360"/>
        <w:rPr>
          <w:rFonts w:asciiTheme="majorHAnsi" w:hAnsiTheme="majorHAnsi"/>
          <w:sz w:val="18"/>
          <w:szCs w:val="18"/>
        </w:rPr>
      </w:pPr>
    </w:p>
    <w:p w:rsidR="00C358CC" w:rsidRDefault="00C358CC" w:rsidP="00C358CC">
      <w:pPr>
        <w:ind w:right="360"/>
        <w:rPr>
          <w:rFonts w:asciiTheme="majorHAnsi" w:hAnsiTheme="majorHAnsi"/>
          <w:sz w:val="18"/>
          <w:szCs w:val="18"/>
        </w:rPr>
      </w:pPr>
      <w:r>
        <w:rPr>
          <w:rFonts w:asciiTheme="majorHAnsi" w:hAnsiTheme="majorHAnsi"/>
          <w:sz w:val="18"/>
          <w:szCs w:val="18"/>
        </w:rPr>
        <w:t xml:space="preserve">                                                                                                                               </w:t>
      </w:r>
    </w:p>
    <w:p w:rsidR="005C7A5E" w:rsidRPr="00A10B63" w:rsidRDefault="00C358CC" w:rsidP="00C358CC">
      <w:pPr>
        <w:ind w:right="360"/>
        <w:rPr>
          <w:rFonts w:asciiTheme="majorHAnsi" w:hAnsiTheme="majorHAnsi"/>
          <w:sz w:val="18"/>
          <w:szCs w:val="18"/>
        </w:rPr>
      </w:pPr>
      <w:r>
        <w:rPr>
          <w:rFonts w:asciiTheme="majorHAnsi" w:hAnsiTheme="majorHAnsi"/>
          <w:sz w:val="18"/>
          <w:szCs w:val="18"/>
        </w:rPr>
        <w:t xml:space="preserve">                                                                                                                                </w:t>
      </w:r>
      <w:r w:rsidR="005C7A5E" w:rsidRPr="00A10B63">
        <w:rPr>
          <w:rFonts w:asciiTheme="majorHAnsi" w:hAnsiTheme="majorHAnsi"/>
          <w:sz w:val="18"/>
          <w:szCs w:val="18"/>
        </w:rPr>
        <w:t>________________</w:t>
      </w:r>
      <w:r w:rsidR="00EE7C93" w:rsidRPr="00A10B63">
        <w:rPr>
          <w:rFonts w:asciiTheme="majorHAnsi" w:hAnsiTheme="majorHAnsi"/>
          <w:sz w:val="18"/>
          <w:szCs w:val="18"/>
        </w:rPr>
        <w:t>________________</w:t>
      </w:r>
      <w:r w:rsidR="005C7A5E" w:rsidRPr="00A10B63">
        <w:rPr>
          <w:rFonts w:asciiTheme="majorHAnsi" w:hAnsiTheme="majorHAnsi"/>
          <w:sz w:val="18"/>
          <w:szCs w:val="18"/>
        </w:rPr>
        <w:t>_______________</w:t>
      </w:r>
    </w:p>
    <w:p w:rsidR="00992D73" w:rsidRPr="00A10B63" w:rsidRDefault="00316407" w:rsidP="00316407">
      <w:pPr>
        <w:rPr>
          <w:rFonts w:asciiTheme="majorHAnsi" w:hAnsiTheme="majorHAnsi"/>
          <w:sz w:val="18"/>
          <w:szCs w:val="18"/>
        </w:rPr>
      </w:pPr>
      <w:r w:rsidRPr="00A10B63">
        <w:rPr>
          <w:rFonts w:asciiTheme="majorHAnsi" w:hAnsiTheme="majorHAnsi"/>
          <w:sz w:val="18"/>
          <w:szCs w:val="18"/>
        </w:rPr>
        <w:t xml:space="preserve">                                                                                                                                                    </w:t>
      </w:r>
      <w:r w:rsidR="005C7A5E" w:rsidRPr="00A10B63">
        <w:rPr>
          <w:rFonts w:asciiTheme="majorHAnsi" w:hAnsiTheme="majorHAnsi"/>
          <w:sz w:val="18"/>
          <w:szCs w:val="18"/>
        </w:rPr>
        <w:t>Teacher Signature</w:t>
      </w:r>
    </w:p>
    <w:p w:rsidR="005C7A5E" w:rsidRPr="00A10B63" w:rsidRDefault="005C7A5E" w:rsidP="008D09D0">
      <w:pPr>
        <w:rPr>
          <w:rFonts w:asciiTheme="majorHAnsi" w:hAnsiTheme="majorHAnsi"/>
          <w:sz w:val="18"/>
          <w:szCs w:val="18"/>
        </w:rPr>
      </w:pPr>
    </w:p>
    <w:p w:rsidR="005C7A5E" w:rsidRPr="00A10B63" w:rsidRDefault="005C7A5E" w:rsidP="008D09D0">
      <w:pPr>
        <w:rPr>
          <w:rFonts w:asciiTheme="majorHAnsi" w:hAnsiTheme="majorHAnsi"/>
          <w:b/>
          <w:bCs/>
          <w:sz w:val="18"/>
          <w:szCs w:val="18"/>
        </w:rPr>
      </w:pPr>
    </w:p>
    <w:p w:rsidR="008D09D0" w:rsidRPr="00A10B63" w:rsidRDefault="00943A19" w:rsidP="009F75C7">
      <w:pPr>
        <w:jc w:val="center"/>
        <w:rPr>
          <w:rFonts w:asciiTheme="majorHAnsi" w:hAnsiTheme="majorHAnsi"/>
          <w:b/>
          <w:bCs/>
          <w:i/>
          <w:iCs/>
          <w:sz w:val="18"/>
          <w:szCs w:val="18"/>
        </w:rPr>
      </w:pPr>
      <w:r w:rsidRPr="00A10B63">
        <w:rPr>
          <w:rFonts w:asciiTheme="majorHAnsi" w:hAnsiTheme="majorHAnsi"/>
          <w:b/>
          <w:bCs/>
          <w:i/>
          <w:iCs/>
          <w:sz w:val="18"/>
          <w:szCs w:val="18"/>
        </w:rPr>
        <w:t>“Without struggle, there is no progress”</w:t>
      </w:r>
    </w:p>
    <w:p w:rsidR="006F2F78" w:rsidRPr="00A10B63" w:rsidRDefault="008F24F3" w:rsidP="00C358CC">
      <w:pPr>
        <w:spacing w:before="100" w:beforeAutospacing="1" w:after="100" w:afterAutospacing="1"/>
        <w:jc w:val="center"/>
        <w:rPr>
          <w:rFonts w:asciiTheme="majorHAnsi" w:hAnsiTheme="majorHAnsi" w:cs="Arial"/>
          <w:i/>
          <w:iCs/>
          <w:color w:val="000080"/>
          <w:sz w:val="10"/>
          <w:szCs w:val="10"/>
        </w:rPr>
      </w:pPr>
      <w:r w:rsidRPr="00A10B63">
        <w:rPr>
          <w:rFonts w:asciiTheme="majorHAnsi" w:hAnsiTheme="majorHAnsi" w:cs="Arial"/>
          <w:i/>
          <w:iCs/>
          <w:color w:val="000080"/>
          <w:sz w:val="10"/>
          <w:szCs w:val="10"/>
        </w:rPr>
        <w:t>In compliance with federal law, Charlotte-Mecklenburg Schools admi</w:t>
      </w:r>
      <w:r w:rsidR="004C4AE1" w:rsidRPr="00A10B63">
        <w:rPr>
          <w:rFonts w:asciiTheme="majorHAnsi" w:hAnsiTheme="majorHAnsi" w:cs="Arial"/>
          <w:i/>
          <w:iCs/>
          <w:color w:val="000080"/>
          <w:sz w:val="10"/>
          <w:szCs w:val="10"/>
        </w:rPr>
        <w:t xml:space="preserve">nisters all education programs, </w:t>
      </w:r>
      <w:r w:rsidRPr="00A10B63">
        <w:rPr>
          <w:rFonts w:asciiTheme="majorHAnsi" w:hAnsiTheme="majorHAnsi" w:cs="Arial"/>
          <w:i/>
          <w:iCs/>
          <w:color w:val="000080"/>
          <w:sz w:val="10"/>
          <w:szCs w:val="10"/>
        </w:rPr>
        <w:t>employment activities and admissions without discrimination aga</w:t>
      </w:r>
      <w:r w:rsidR="004C4AE1" w:rsidRPr="00A10B63">
        <w:rPr>
          <w:rFonts w:asciiTheme="majorHAnsi" w:hAnsiTheme="majorHAnsi" w:cs="Arial"/>
          <w:i/>
          <w:iCs/>
          <w:color w:val="000080"/>
          <w:sz w:val="10"/>
          <w:szCs w:val="10"/>
        </w:rPr>
        <w:t xml:space="preserve">inst any person on the basis of </w:t>
      </w:r>
      <w:r w:rsidRPr="00A10B63">
        <w:rPr>
          <w:rFonts w:asciiTheme="majorHAnsi" w:hAnsiTheme="majorHAnsi" w:cs="Arial"/>
          <w:i/>
          <w:iCs/>
          <w:color w:val="000080"/>
          <w:sz w:val="10"/>
          <w:szCs w:val="10"/>
        </w:rPr>
        <w:t>gender, race, color, religion, national origin, age or disability.</w:t>
      </w:r>
    </w:p>
    <w:p w:rsidR="006F2F78" w:rsidRPr="00A10B63" w:rsidRDefault="006F2F78" w:rsidP="006F2F78">
      <w:pPr>
        <w:spacing w:before="100" w:beforeAutospacing="1" w:after="100" w:afterAutospacing="1"/>
        <w:rPr>
          <w:rFonts w:asciiTheme="majorHAnsi" w:hAnsiTheme="majorHAnsi" w:cstheme="majorBidi"/>
          <w:b/>
          <w:bCs/>
          <w:i/>
          <w:iCs/>
          <w:color w:val="000000" w:themeColor="text1"/>
          <w:sz w:val="24"/>
          <w:szCs w:val="24"/>
        </w:rPr>
      </w:pPr>
      <w:r w:rsidRPr="00A10B63">
        <w:rPr>
          <w:rFonts w:asciiTheme="majorHAnsi" w:hAnsiTheme="majorHAnsi" w:cstheme="majorBidi"/>
          <w:b/>
          <w:bCs/>
          <w:i/>
          <w:iCs/>
          <w:color w:val="000000" w:themeColor="text1"/>
          <w:sz w:val="24"/>
          <w:szCs w:val="24"/>
        </w:rPr>
        <w:t>**Note for Mr. D. Moore:</w:t>
      </w:r>
    </w:p>
    <w:tbl>
      <w:tblPr>
        <w:tblStyle w:val="TableGrid"/>
        <w:tblW w:w="0" w:type="auto"/>
        <w:tblLook w:val="04A0"/>
      </w:tblPr>
      <w:tblGrid>
        <w:gridCol w:w="9576"/>
      </w:tblGrid>
      <w:tr w:rsidR="006F2F78" w:rsidRPr="00A10B63" w:rsidTr="006F2F78">
        <w:tc>
          <w:tcPr>
            <w:tcW w:w="9576" w:type="dxa"/>
          </w:tcPr>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C27AF" w:rsidP="006F2F78">
            <w:pPr>
              <w:spacing w:before="100" w:beforeAutospacing="1" w:after="100" w:afterAutospacing="1"/>
              <w:rPr>
                <w:rFonts w:asciiTheme="majorHAnsi" w:hAnsiTheme="majorHAnsi" w:cstheme="majorBidi"/>
                <w:b/>
                <w:bCs/>
                <w:color w:val="000000" w:themeColor="text1"/>
                <w:sz w:val="24"/>
                <w:szCs w:val="24"/>
              </w:rPr>
            </w:pPr>
            <w:r>
              <w:rPr>
                <w:rFonts w:asciiTheme="majorHAnsi" w:hAnsiTheme="majorHAnsi" w:cstheme="majorBidi"/>
                <w:b/>
                <w:bCs/>
                <w:noProof/>
                <w:color w:val="000000" w:themeColor="text1"/>
                <w:sz w:val="24"/>
                <w:szCs w:val="24"/>
                <w:lang w:eastAsia="zh-CN"/>
              </w:rPr>
              <w:drawing>
                <wp:anchor distT="0" distB="0" distL="114300" distR="114300" simplePos="0" relativeHeight="251665408" behindDoc="0" locked="0" layoutInCell="1" allowOverlap="1">
                  <wp:simplePos x="0" y="0"/>
                  <wp:positionH relativeFrom="column">
                    <wp:posOffset>5143500</wp:posOffset>
                  </wp:positionH>
                  <wp:positionV relativeFrom="paragraph">
                    <wp:posOffset>147320</wp:posOffset>
                  </wp:positionV>
                  <wp:extent cx="847725" cy="2514600"/>
                  <wp:effectExtent l="19050" t="0" r="9525" b="0"/>
                  <wp:wrapNone/>
                  <wp:docPr id="6" name="Picture 0" descr="WM_Hawk_color_reduced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awk_color_reduced_35.JPG"/>
                          <pic:cNvPicPr/>
                        </pic:nvPicPr>
                        <pic:blipFill>
                          <a:blip r:embed="rId7"/>
                          <a:stretch>
                            <a:fillRect/>
                          </a:stretch>
                        </pic:blipFill>
                        <pic:spPr>
                          <a:xfrm flipH="1">
                            <a:off x="0" y="0"/>
                            <a:ext cx="847725" cy="2514600"/>
                          </a:xfrm>
                          <a:prstGeom prst="rect">
                            <a:avLst/>
                          </a:prstGeom>
                        </pic:spPr>
                      </pic:pic>
                    </a:graphicData>
                  </a:graphic>
                </wp:anchor>
              </w:drawing>
            </w: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6F2F78" w:rsidRPr="00A10B63" w:rsidRDefault="006F2F78" w:rsidP="006F2F78">
            <w:pPr>
              <w:spacing w:before="100" w:beforeAutospacing="1" w:after="100" w:afterAutospacing="1"/>
              <w:rPr>
                <w:rFonts w:asciiTheme="majorHAnsi" w:hAnsiTheme="majorHAnsi" w:cstheme="majorBidi"/>
                <w:b/>
                <w:bCs/>
                <w:color w:val="000000" w:themeColor="text1"/>
                <w:sz w:val="24"/>
                <w:szCs w:val="24"/>
              </w:rPr>
            </w:pPr>
          </w:p>
          <w:p w:rsidR="00A10B63" w:rsidRPr="00A10B63" w:rsidRDefault="00A10B63" w:rsidP="006F2F78">
            <w:pPr>
              <w:spacing w:before="100" w:beforeAutospacing="1" w:after="100" w:afterAutospacing="1"/>
              <w:rPr>
                <w:rFonts w:asciiTheme="majorHAnsi" w:hAnsiTheme="majorHAnsi" w:cstheme="majorBidi"/>
                <w:b/>
                <w:bCs/>
                <w:color w:val="000000" w:themeColor="text1"/>
                <w:sz w:val="24"/>
                <w:szCs w:val="24"/>
              </w:rPr>
            </w:pPr>
          </w:p>
        </w:tc>
      </w:tr>
    </w:tbl>
    <w:p w:rsidR="006F2F78" w:rsidRPr="00237DC1" w:rsidRDefault="006F2F78" w:rsidP="006F2F78">
      <w:pPr>
        <w:spacing w:before="100" w:beforeAutospacing="1" w:after="100" w:afterAutospacing="1"/>
        <w:rPr>
          <w:rFonts w:asciiTheme="majorHAnsi" w:hAnsiTheme="majorHAnsi" w:cstheme="majorBidi"/>
          <w:b/>
          <w:bCs/>
          <w:color w:val="000000" w:themeColor="text1"/>
        </w:rPr>
      </w:pPr>
      <w:r w:rsidRPr="00237DC1">
        <w:rPr>
          <w:rFonts w:asciiTheme="majorHAnsi" w:hAnsiTheme="majorHAnsi" w:cstheme="majorBidi"/>
          <w:b/>
          <w:bCs/>
          <w:color w:val="000000" w:themeColor="text1"/>
        </w:rPr>
        <w:t>Parents,</w:t>
      </w:r>
    </w:p>
    <w:p w:rsidR="00237DC1" w:rsidRPr="00335817" w:rsidRDefault="006F2F78" w:rsidP="00237DC1">
      <w:pPr>
        <w:spacing w:before="100" w:beforeAutospacing="1" w:after="100" w:afterAutospacing="1"/>
        <w:rPr>
          <w:rFonts w:asciiTheme="majorHAnsi" w:hAnsiTheme="majorHAnsi" w:cstheme="majorBidi"/>
          <w:b/>
          <w:bCs/>
          <w:iCs/>
          <w:color w:val="262626" w:themeColor="text1" w:themeTint="D9"/>
        </w:rPr>
      </w:pPr>
      <w:r w:rsidRPr="00237DC1">
        <w:rPr>
          <w:rFonts w:asciiTheme="majorHAnsi" w:hAnsiTheme="majorHAnsi" w:cstheme="majorBidi"/>
          <w:b/>
          <w:bCs/>
          <w:color w:val="000000" w:themeColor="text1"/>
        </w:rPr>
        <w:t>Feel free to contact me whenever you need to discuss your child’s progress</w:t>
      </w:r>
      <w:r w:rsidR="00237DC1">
        <w:rPr>
          <w:rFonts w:asciiTheme="majorHAnsi" w:hAnsiTheme="majorHAnsi" w:cstheme="majorBidi"/>
          <w:b/>
          <w:bCs/>
          <w:color w:val="000000" w:themeColor="text1"/>
        </w:rPr>
        <w:t xml:space="preserve"> </w:t>
      </w:r>
      <w:r w:rsidR="00402688">
        <w:rPr>
          <w:rFonts w:asciiTheme="majorHAnsi" w:hAnsiTheme="majorHAnsi" w:cstheme="majorBidi"/>
          <w:b/>
          <w:bCs/>
          <w:color w:val="000000" w:themeColor="text1"/>
        </w:rPr>
        <w:t xml:space="preserve">                                                          </w:t>
      </w:r>
      <w:r w:rsidR="00237DC1" w:rsidRPr="00402688">
        <w:rPr>
          <w:rFonts w:asciiTheme="majorHAnsi" w:hAnsiTheme="majorHAnsi" w:cstheme="majorBidi"/>
          <w:b/>
          <w:bCs/>
          <w:i/>
          <w:iCs/>
          <w:color w:val="262626" w:themeColor="text1" w:themeTint="D9"/>
        </w:rPr>
        <w:t xml:space="preserve">(Please put your cellular number in the box </w:t>
      </w:r>
      <w:r w:rsidR="00237DC1" w:rsidRPr="00335817">
        <w:rPr>
          <w:rFonts w:asciiTheme="majorHAnsi" w:hAnsiTheme="majorHAnsi" w:cstheme="majorBidi"/>
          <w:b/>
          <w:bCs/>
          <w:iCs/>
          <w:color w:val="262626" w:themeColor="text1" w:themeTint="D9"/>
        </w:rPr>
        <w:t xml:space="preserve">above and I will text you my </w:t>
      </w:r>
      <w:r w:rsidR="00402688" w:rsidRPr="00335817">
        <w:rPr>
          <w:rFonts w:asciiTheme="majorHAnsi" w:hAnsiTheme="majorHAnsi" w:cstheme="majorBidi"/>
          <w:b/>
          <w:bCs/>
          <w:iCs/>
          <w:color w:val="262626" w:themeColor="text1" w:themeTint="D9"/>
        </w:rPr>
        <w:t>phone number)</w:t>
      </w:r>
    </w:p>
    <w:p w:rsidR="00127C45" w:rsidRDefault="006F2F78" w:rsidP="00127C45">
      <w:pPr>
        <w:spacing w:before="100" w:beforeAutospacing="1" w:after="100" w:afterAutospacing="1"/>
        <w:rPr>
          <w:rFonts w:asciiTheme="majorHAnsi" w:hAnsiTheme="majorHAnsi" w:cstheme="majorBidi"/>
          <w:b/>
          <w:bCs/>
          <w:color w:val="000000" w:themeColor="text1"/>
        </w:rPr>
      </w:pPr>
      <w:r w:rsidRPr="00335817">
        <w:rPr>
          <w:rFonts w:asciiTheme="majorHAnsi" w:hAnsiTheme="majorHAnsi" w:cstheme="majorBidi"/>
          <w:b/>
          <w:bCs/>
          <w:color w:val="000000" w:themeColor="text1"/>
        </w:rPr>
        <w:t xml:space="preserve">Email: </w:t>
      </w:r>
      <w:hyperlink r:id="rId8" w:history="1">
        <w:r w:rsidRPr="00335817">
          <w:rPr>
            <w:rStyle w:val="Hyperlink"/>
            <w:rFonts w:asciiTheme="majorHAnsi" w:hAnsiTheme="majorHAnsi" w:cstheme="majorBidi"/>
            <w:b/>
            <w:bCs/>
            <w:color w:val="000000" w:themeColor="text1"/>
          </w:rPr>
          <w:t>Derrick.moore@cms.k12.nc.us</w:t>
        </w:r>
      </w:hyperlink>
      <w:r w:rsidRPr="00335817">
        <w:rPr>
          <w:rFonts w:asciiTheme="majorHAnsi" w:hAnsiTheme="majorHAnsi" w:cstheme="majorBidi"/>
          <w:b/>
          <w:bCs/>
          <w:color w:val="000000" w:themeColor="text1"/>
        </w:rPr>
        <w:t xml:space="preserve">  </w:t>
      </w:r>
      <w:r w:rsidR="00430004" w:rsidRPr="00335817">
        <w:rPr>
          <w:rFonts w:asciiTheme="majorHAnsi" w:hAnsiTheme="majorHAnsi" w:cstheme="majorBidi"/>
          <w:b/>
          <w:bCs/>
          <w:color w:val="000000" w:themeColor="text1"/>
        </w:rPr>
        <w:t xml:space="preserve">  </w:t>
      </w:r>
      <w:r w:rsidR="008C5DD2" w:rsidRPr="00335817">
        <w:rPr>
          <w:rFonts w:asciiTheme="majorHAnsi" w:hAnsiTheme="majorHAnsi" w:cstheme="majorBidi"/>
          <w:b/>
          <w:bCs/>
          <w:color w:val="000000" w:themeColor="text1"/>
        </w:rPr>
        <w:t xml:space="preserve">    </w:t>
      </w:r>
      <w:r w:rsidR="00335817">
        <w:rPr>
          <w:rFonts w:asciiTheme="majorHAnsi" w:hAnsiTheme="majorHAnsi" w:cstheme="majorBidi"/>
          <w:b/>
          <w:bCs/>
          <w:color w:val="000000" w:themeColor="text1"/>
        </w:rPr>
        <w:t xml:space="preserve">                    </w:t>
      </w:r>
      <w:r w:rsidR="008C5DD2" w:rsidRPr="00335817">
        <w:rPr>
          <w:rFonts w:asciiTheme="majorHAnsi" w:hAnsiTheme="majorHAnsi" w:cstheme="majorBidi"/>
          <w:b/>
          <w:bCs/>
          <w:color w:val="000000" w:themeColor="text1"/>
        </w:rPr>
        <w:t xml:space="preserve">  </w:t>
      </w:r>
      <w:r w:rsidR="008C5DD2">
        <w:rPr>
          <w:rFonts w:asciiTheme="majorHAnsi" w:hAnsiTheme="majorHAnsi" w:cstheme="majorBidi"/>
          <w:b/>
          <w:bCs/>
          <w:color w:val="000000" w:themeColor="text1"/>
        </w:rPr>
        <w:t xml:space="preserve">Website: </w:t>
      </w:r>
      <w:r w:rsidR="00430004">
        <w:rPr>
          <w:rFonts w:asciiTheme="majorHAnsi" w:hAnsiTheme="majorHAnsi" w:cstheme="majorBidi"/>
          <w:b/>
          <w:bCs/>
          <w:color w:val="000000" w:themeColor="text1"/>
        </w:rPr>
        <w:t>Dmooreworld.weebly.com</w:t>
      </w:r>
      <w:r w:rsidRPr="00237DC1">
        <w:rPr>
          <w:rFonts w:asciiTheme="majorHAnsi" w:hAnsiTheme="majorHAnsi" w:cstheme="majorBidi"/>
          <w:b/>
          <w:bCs/>
          <w:color w:val="000000" w:themeColor="text1"/>
        </w:rPr>
        <w:t xml:space="preserve">   </w:t>
      </w:r>
      <w:r w:rsidR="00127C45">
        <w:rPr>
          <w:rFonts w:asciiTheme="majorHAnsi" w:hAnsiTheme="majorHAnsi" w:cstheme="majorBidi"/>
          <w:b/>
          <w:bCs/>
          <w:color w:val="000000" w:themeColor="text1"/>
        </w:rPr>
        <w:t xml:space="preserve">                                                                       </w:t>
      </w:r>
    </w:p>
    <w:p w:rsidR="006F2F78" w:rsidRPr="00237DC1" w:rsidRDefault="00127C45" w:rsidP="006F2F78">
      <w:pPr>
        <w:spacing w:before="100" w:beforeAutospacing="1" w:after="100" w:afterAutospacing="1"/>
        <w:rPr>
          <w:rFonts w:asciiTheme="majorHAnsi" w:hAnsiTheme="majorHAnsi" w:cstheme="majorBidi"/>
          <w:b/>
          <w:bCs/>
          <w:color w:val="000000" w:themeColor="text1"/>
        </w:rPr>
      </w:pPr>
      <w:r>
        <w:rPr>
          <w:rFonts w:asciiTheme="majorHAnsi" w:hAnsiTheme="majorHAnsi" w:cstheme="majorBidi"/>
          <w:b/>
          <w:bCs/>
          <w:color w:val="000000" w:themeColor="text1"/>
        </w:rPr>
        <w:t xml:space="preserve">                                                                                                                               Dmooreworld832@gmail.com</w:t>
      </w:r>
      <w:r w:rsidR="006F2F78" w:rsidRPr="00237DC1">
        <w:rPr>
          <w:rFonts w:asciiTheme="majorHAnsi" w:hAnsiTheme="majorHAnsi" w:cstheme="majorBidi"/>
          <w:b/>
          <w:bCs/>
          <w:color w:val="000000" w:themeColor="text1"/>
        </w:rPr>
        <w:t xml:space="preserve"> </w:t>
      </w:r>
      <w:r>
        <w:rPr>
          <w:rFonts w:asciiTheme="majorHAnsi" w:hAnsiTheme="majorHAnsi" w:cstheme="majorBidi"/>
          <w:b/>
          <w:bCs/>
          <w:color w:val="000000" w:themeColor="text1"/>
        </w:rPr>
        <w:t xml:space="preserve">                         </w:t>
      </w:r>
      <w:r w:rsidR="006F2F78" w:rsidRPr="00237DC1">
        <w:rPr>
          <w:rFonts w:asciiTheme="majorHAnsi" w:hAnsiTheme="majorHAnsi" w:cstheme="majorBidi"/>
          <w:b/>
          <w:bCs/>
          <w:color w:val="000000" w:themeColor="text1"/>
        </w:rPr>
        <w:t xml:space="preserve">School: 980-343-6080     </w:t>
      </w:r>
    </w:p>
    <w:sectPr w:rsidR="006F2F78" w:rsidRPr="00237DC1" w:rsidSect="008F24F3">
      <w:headerReference w:type="default" r:id="rId9"/>
      <w:footerReference w:type="default" r:id="rId10"/>
      <w:pgSz w:w="12240" w:h="15840"/>
      <w:pgMar w:top="1440" w:right="1440" w:bottom="72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33" w:rsidRDefault="004F3333">
      <w:r>
        <w:separator/>
      </w:r>
    </w:p>
  </w:endnote>
  <w:endnote w:type="continuationSeparator" w:id="0">
    <w:p w:rsidR="004F3333" w:rsidRDefault="004F33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A2" w:rsidRDefault="007E47A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33" w:rsidRDefault="004F3333">
      <w:r>
        <w:separator/>
      </w:r>
    </w:p>
  </w:footnote>
  <w:footnote w:type="continuationSeparator" w:id="0">
    <w:p w:rsidR="004F3333" w:rsidRDefault="004F3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3" w:rsidRPr="00FD295F" w:rsidRDefault="007E4923" w:rsidP="007E4923">
    <w:pPr>
      <w:tabs>
        <w:tab w:val="center" w:pos="4320"/>
        <w:tab w:val="right" w:pos="8640"/>
      </w:tabs>
      <w:rPr>
        <w:i/>
        <w:iCs/>
        <w:kern w:val="0"/>
        <w:sz w:val="16"/>
        <w:szCs w:val="16"/>
      </w:rPr>
    </w:pPr>
    <w:r w:rsidRPr="00FD295F">
      <w:rPr>
        <w:i/>
        <w:iCs/>
        <w:kern w:val="0"/>
        <w:sz w:val="16"/>
        <w:szCs w:val="16"/>
      </w:rPr>
      <w:t xml:space="preserve">AVID COORDINATOR: </w:t>
    </w:r>
    <w:r w:rsidR="0032765B" w:rsidRPr="00FD295F">
      <w:rPr>
        <w:i/>
        <w:iCs/>
        <w:kern w:val="0"/>
        <w:sz w:val="16"/>
        <w:szCs w:val="16"/>
      </w:rPr>
      <w:t xml:space="preserve">Tracy M. </w:t>
    </w:r>
    <w:proofErr w:type="spellStart"/>
    <w:r w:rsidR="0032765B" w:rsidRPr="00FD295F">
      <w:rPr>
        <w:i/>
        <w:iCs/>
        <w:kern w:val="0"/>
        <w:sz w:val="16"/>
        <w:szCs w:val="16"/>
      </w:rPr>
      <w:t>Forst</w:t>
    </w:r>
    <w:proofErr w:type="spellEnd"/>
    <w:r w:rsidR="0032765B" w:rsidRPr="00FD295F">
      <w:rPr>
        <w:i/>
        <w:iCs/>
        <w:kern w:val="0"/>
        <w:sz w:val="16"/>
        <w:szCs w:val="16"/>
      </w:rPr>
      <w:t xml:space="preserve"> </w:t>
    </w:r>
    <w:r w:rsidRPr="00FD295F">
      <w:rPr>
        <w:i/>
        <w:iCs/>
        <w:kern w:val="0"/>
        <w:sz w:val="16"/>
        <w:szCs w:val="16"/>
      </w:rPr>
      <w:t xml:space="preserve">                                                                            </w:t>
    </w:r>
    <w:r w:rsidR="00FD295F">
      <w:rPr>
        <w:i/>
        <w:iCs/>
        <w:kern w:val="0"/>
        <w:sz w:val="16"/>
        <w:szCs w:val="16"/>
      </w:rPr>
      <w:t xml:space="preserve">              </w:t>
    </w:r>
    <w:r w:rsidRPr="00FD295F">
      <w:rPr>
        <w:i/>
        <w:iCs/>
        <w:kern w:val="0"/>
        <w:sz w:val="16"/>
        <w:szCs w:val="16"/>
      </w:rPr>
      <w:t xml:space="preserve"> AVI</w:t>
    </w:r>
    <w:r w:rsidR="00011B48" w:rsidRPr="00FD295F">
      <w:rPr>
        <w:i/>
        <w:iCs/>
        <w:kern w:val="0"/>
        <w:sz w:val="16"/>
        <w:szCs w:val="16"/>
      </w:rPr>
      <w:t xml:space="preserve">D ADMINISTRATOR: </w:t>
    </w:r>
    <w:r w:rsidR="006D2B9E" w:rsidRPr="00FD295F">
      <w:rPr>
        <w:i/>
        <w:iCs/>
        <w:kern w:val="0"/>
        <w:sz w:val="16"/>
        <w:szCs w:val="16"/>
      </w:rPr>
      <w:t>Eric Ward, Prin</w:t>
    </w:r>
    <w:r w:rsidR="00FD295F" w:rsidRPr="00FD295F">
      <w:rPr>
        <w:i/>
        <w:iCs/>
        <w:kern w:val="0"/>
        <w:sz w:val="16"/>
        <w:szCs w:val="16"/>
      </w:rPr>
      <w:t>c</w:t>
    </w:r>
    <w:r w:rsidR="006D2B9E" w:rsidRPr="00FD295F">
      <w:rPr>
        <w:i/>
        <w:iCs/>
        <w:kern w:val="0"/>
        <w:sz w:val="16"/>
        <w:szCs w:val="16"/>
      </w:rPr>
      <w:t>ipal</w:t>
    </w:r>
  </w:p>
  <w:p w:rsidR="007E47A2" w:rsidRPr="00FD295F" w:rsidRDefault="0024417C" w:rsidP="0032765B">
    <w:pPr>
      <w:tabs>
        <w:tab w:val="center" w:pos="4320"/>
        <w:tab w:val="right" w:pos="8640"/>
      </w:tabs>
      <w:rPr>
        <w:i/>
        <w:iCs/>
        <w:kern w:val="0"/>
        <w:sz w:val="16"/>
        <w:szCs w:val="16"/>
      </w:rPr>
    </w:pPr>
    <w:hyperlink r:id="rId1" w:history="1">
      <w:r w:rsidR="0032765B" w:rsidRPr="00FD295F">
        <w:rPr>
          <w:rStyle w:val="Hyperlink"/>
          <w:i/>
          <w:iCs/>
          <w:kern w:val="0"/>
          <w:sz w:val="16"/>
          <w:szCs w:val="16"/>
        </w:rPr>
        <w:t>tracy.forst@cms.k12.nc.us</w:t>
      </w:r>
    </w:hyperlink>
    <w:r w:rsidR="0032765B">
      <w:rPr>
        <w:i/>
        <w:iCs/>
        <w:color w:val="000000"/>
        <w:kern w:val="0"/>
        <w:sz w:val="12"/>
        <w:szCs w:val="12"/>
      </w:rPr>
      <w:tab/>
    </w:r>
    <w:r w:rsidR="0032765B" w:rsidRPr="00FD295F">
      <w:rPr>
        <w:i/>
        <w:iCs/>
        <w:color w:val="000000"/>
        <w:kern w:val="0"/>
        <w:sz w:val="16"/>
        <w:szCs w:val="16"/>
      </w:rPr>
      <w:t>EXC</w:t>
    </w:r>
    <w:r w:rsidR="00011B48" w:rsidRPr="00FD295F">
      <w:rPr>
        <w:i/>
        <w:iCs/>
        <w:kern w:val="0"/>
        <w:sz w:val="16"/>
        <w:szCs w:val="16"/>
      </w:rPr>
      <w:t>ELLENCE IS EXPECTED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90501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4"/>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BD792B"/>
    <w:rsid w:val="00011B48"/>
    <w:rsid w:val="00050FAF"/>
    <w:rsid w:val="00053BC7"/>
    <w:rsid w:val="00127C45"/>
    <w:rsid w:val="00145843"/>
    <w:rsid w:val="001610B3"/>
    <w:rsid w:val="001C1D2B"/>
    <w:rsid w:val="001C7965"/>
    <w:rsid w:val="002279B8"/>
    <w:rsid w:val="00237DC1"/>
    <w:rsid w:val="0024417C"/>
    <w:rsid w:val="002B68D3"/>
    <w:rsid w:val="002F6E58"/>
    <w:rsid w:val="00316407"/>
    <w:rsid w:val="0032765B"/>
    <w:rsid w:val="00335817"/>
    <w:rsid w:val="00366E38"/>
    <w:rsid w:val="003D26E3"/>
    <w:rsid w:val="00402688"/>
    <w:rsid w:val="00430004"/>
    <w:rsid w:val="00435519"/>
    <w:rsid w:val="00497737"/>
    <w:rsid w:val="004C4AE1"/>
    <w:rsid w:val="004E13C8"/>
    <w:rsid w:val="004F3333"/>
    <w:rsid w:val="005740B4"/>
    <w:rsid w:val="00595C3F"/>
    <w:rsid w:val="005C7A5E"/>
    <w:rsid w:val="006048C2"/>
    <w:rsid w:val="006679D6"/>
    <w:rsid w:val="006703A2"/>
    <w:rsid w:val="00686EB7"/>
    <w:rsid w:val="006B0A33"/>
    <w:rsid w:val="006B0BD7"/>
    <w:rsid w:val="006C27AF"/>
    <w:rsid w:val="006D2B9E"/>
    <w:rsid w:val="006F2F78"/>
    <w:rsid w:val="007143EE"/>
    <w:rsid w:val="00774450"/>
    <w:rsid w:val="007D2520"/>
    <w:rsid w:val="007D2561"/>
    <w:rsid w:val="007E1C94"/>
    <w:rsid w:val="007E47A2"/>
    <w:rsid w:val="007E4923"/>
    <w:rsid w:val="00855D36"/>
    <w:rsid w:val="008C5DD2"/>
    <w:rsid w:val="008D09D0"/>
    <w:rsid w:val="008F24F3"/>
    <w:rsid w:val="00930450"/>
    <w:rsid w:val="00943A19"/>
    <w:rsid w:val="00950DDB"/>
    <w:rsid w:val="00992D73"/>
    <w:rsid w:val="009B06C2"/>
    <w:rsid w:val="009F75C7"/>
    <w:rsid w:val="00A10B63"/>
    <w:rsid w:val="00A12E60"/>
    <w:rsid w:val="00A53A13"/>
    <w:rsid w:val="00A858EE"/>
    <w:rsid w:val="00AC563B"/>
    <w:rsid w:val="00B92526"/>
    <w:rsid w:val="00BD792B"/>
    <w:rsid w:val="00BF757A"/>
    <w:rsid w:val="00C07F53"/>
    <w:rsid w:val="00C13DA4"/>
    <w:rsid w:val="00C358CC"/>
    <w:rsid w:val="00C4688B"/>
    <w:rsid w:val="00CA0E73"/>
    <w:rsid w:val="00D525AB"/>
    <w:rsid w:val="00DF78AF"/>
    <w:rsid w:val="00E10B1F"/>
    <w:rsid w:val="00E319CC"/>
    <w:rsid w:val="00E82F99"/>
    <w:rsid w:val="00E85214"/>
    <w:rsid w:val="00EE7C93"/>
    <w:rsid w:val="00F30916"/>
    <w:rsid w:val="00F319CF"/>
    <w:rsid w:val="00F33907"/>
    <w:rsid w:val="00F417C7"/>
    <w:rsid w:val="00F72403"/>
    <w:rsid w:val="00FD295F"/>
    <w:rsid w:val="00FF035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99"/>
    <w:pPr>
      <w:widowControl w:val="0"/>
      <w:overflowPunct w:val="0"/>
      <w:autoSpaceDE w:val="0"/>
      <w:autoSpaceDN w:val="0"/>
      <w:adjustRightInd w:val="0"/>
      <w:spacing w:after="0" w:line="240" w:lineRule="auto"/>
    </w:pPr>
    <w:rPr>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92B"/>
    <w:pPr>
      <w:tabs>
        <w:tab w:val="center" w:pos="4320"/>
        <w:tab w:val="right" w:pos="8640"/>
      </w:tabs>
    </w:pPr>
  </w:style>
  <w:style w:type="character" w:customStyle="1" w:styleId="HeaderChar">
    <w:name w:val="Header Char"/>
    <w:basedOn w:val="DefaultParagraphFont"/>
    <w:link w:val="Header"/>
    <w:uiPriority w:val="99"/>
    <w:semiHidden/>
    <w:locked/>
    <w:rsid w:val="00E82F99"/>
    <w:rPr>
      <w:rFonts w:cs="Times New Roman"/>
      <w:kern w:val="28"/>
      <w:sz w:val="20"/>
      <w:szCs w:val="20"/>
    </w:rPr>
  </w:style>
  <w:style w:type="paragraph" w:styleId="Footer">
    <w:name w:val="footer"/>
    <w:basedOn w:val="Normal"/>
    <w:link w:val="FooterChar"/>
    <w:uiPriority w:val="99"/>
    <w:rsid w:val="00BD792B"/>
    <w:pPr>
      <w:tabs>
        <w:tab w:val="center" w:pos="4320"/>
        <w:tab w:val="right" w:pos="8640"/>
      </w:tabs>
    </w:pPr>
  </w:style>
  <w:style w:type="character" w:customStyle="1" w:styleId="FooterChar">
    <w:name w:val="Footer Char"/>
    <w:basedOn w:val="DefaultParagraphFont"/>
    <w:link w:val="Footer"/>
    <w:uiPriority w:val="99"/>
    <w:semiHidden/>
    <w:locked/>
    <w:rsid w:val="00E82F99"/>
    <w:rPr>
      <w:rFonts w:cs="Times New Roman"/>
      <w:kern w:val="28"/>
      <w:sz w:val="20"/>
      <w:szCs w:val="20"/>
    </w:rPr>
  </w:style>
  <w:style w:type="character" w:styleId="Hyperlink">
    <w:name w:val="Hyperlink"/>
    <w:basedOn w:val="DefaultParagraphFont"/>
    <w:uiPriority w:val="99"/>
    <w:rsid w:val="007E4923"/>
    <w:rPr>
      <w:rFonts w:cs="Times New Roman"/>
      <w:color w:val="0000FF"/>
      <w:u w:val="single"/>
    </w:rPr>
  </w:style>
  <w:style w:type="paragraph" w:styleId="BalloonText">
    <w:name w:val="Balloon Text"/>
    <w:basedOn w:val="Normal"/>
    <w:link w:val="BalloonTextChar"/>
    <w:uiPriority w:val="99"/>
    <w:semiHidden/>
    <w:unhideWhenUsed/>
    <w:rsid w:val="00C13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DA4"/>
    <w:rPr>
      <w:rFonts w:ascii="Tahoma" w:hAnsi="Tahoma" w:cs="Tahoma"/>
      <w:kern w:val="28"/>
      <w:sz w:val="16"/>
      <w:szCs w:val="16"/>
      <w:lang w:eastAsia="en-US"/>
    </w:rPr>
  </w:style>
  <w:style w:type="table" w:styleId="TableGrid">
    <w:name w:val="Table Grid"/>
    <w:basedOn w:val="TableNormal"/>
    <w:locked/>
    <w:rsid w:val="006F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ck.moore@cms.k12.nc.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tracy.forst@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1733</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derrick.moore</dc:creator>
  <cp:keywords/>
  <dc:description/>
  <cp:lastModifiedBy>derrick.moore</cp:lastModifiedBy>
  <cp:revision>24</cp:revision>
  <cp:lastPrinted>2013-08-15T13:54:00Z</cp:lastPrinted>
  <dcterms:created xsi:type="dcterms:W3CDTF">2012-08-24T17:20:00Z</dcterms:created>
  <dcterms:modified xsi:type="dcterms:W3CDTF">2013-08-22T13:35:00Z</dcterms:modified>
</cp:coreProperties>
</file>